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632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3969"/>
      </w:tblGrid>
      <w:tr w:rsidR="0052216B" w:rsidRPr="00834AF7" w:rsidTr="00DB031F">
        <w:trPr>
          <w:trHeight w:val="2976"/>
        </w:trPr>
        <w:tc>
          <w:tcPr>
            <w:tcW w:w="6663" w:type="dxa"/>
            <w:vAlign w:val="center"/>
          </w:tcPr>
          <w:p w:rsidR="0052216B" w:rsidRPr="00834AF7" w:rsidRDefault="0052216B" w:rsidP="00DB031F">
            <w:pPr>
              <w:spacing w:line="360" w:lineRule="auto"/>
              <w:ind w:left="1026"/>
              <w:rPr>
                <w:rFonts w:ascii="Arial" w:hAnsi="Arial" w:cs="Arial"/>
                <w:b/>
                <w:color w:val="002060"/>
                <w:sz w:val="16"/>
                <w:szCs w:val="20"/>
              </w:rPr>
            </w:pPr>
            <w:r w:rsidRPr="00F30938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  </w:t>
            </w:r>
            <w:r w:rsidRPr="00834AF7">
              <w:rPr>
                <w:rFonts w:ascii="Arial" w:hAnsi="Arial" w:cs="Arial"/>
                <w:b/>
                <w:noProof/>
                <w:color w:val="002060"/>
                <w:sz w:val="16"/>
                <w:szCs w:val="20"/>
                <w:lang w:eastAsia="pt-BR"/>
              </w:rPr>
              <w:drawing>
                <wp:inline distT="0" distB="0" distL="0" distR="0" wp14:anchorId="4B189EF8" wp14:editId="0A976C8F">
                  <wp:extent cx="2615565" cy="840105"/>
                  <wp:effectExtent l="0" t="0" r="0" b="0"/>
                  <wp:docPr id="10" name="Imagem 2" descr="Descrição: http://sobreisso.com/wp-content/uploads/2011/12/Unioes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http://sobreisso.com/wp-content/uploads/2011/12/Unioes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556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216B" w:rsidRPr="00834AF7" w:rsidRDefault="0052216B" w:rsidP="00DB031F">
            <w:pPr>
              <w:ind w:left="1026"/>
              <w:rPr>
                <w:rFonts w:ascii="Arial" w:hAnsi="Arial" w:cs="Arial"/>
                <w:b/>
                <w:color w:val="002060"/>
                <w:sz w:val="16"/>
                <w:szCs w:val="20"/>
              </w:rPr>
            </w:pPr>
            <w:r w:rsidRPr="00834AF7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Programa de Pós-Graduação </w:t>
            </w:r>
            <w:r w:rsidRPr="00834AF7">
              <w:rPr>
                <w:rFonts w:ascii="Arial" w:hAnsi="Arial" w:cs="Arial"/>
                <w:b/>
                <w:i/>
                <w:color w:val="002060"/>
                <w:sz w:val="16"/>
                <w:szCs w:val="20"/>
              </w:rPr>
              <w:t>Stricto Sensu</w:t>
            </w:r>
            <w:r w:rsidRPr="00834AF7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 em Ciências Farmacêuticas</w:t>
            </w:r>
          </w:p>
          <w:p w:rsidR="0052216B" w:rsidRPr="00834AF7" w:rsidRDefault="0052216B" w:rsidP="00DB031F">
            <w:pPr>
              <w:ind w:left="1026"/>
              <w:rPr>
                <w:rFonts w:ascii="Arial" w:hAnsi="Arial" w:cs="Arial"/>
                <w:b/>
                <w:color w:val="002060"/>
                <w:sz w:val="16"/>
                <w:szCs w:val="20"/>
              </w:rPr>
            </w:pPr>
            <w:r w:rsidRPr="00834AF7">
              <w:rPr>
                <w:rFonts w:ascii="Arial" w:hAnsi="Arial" w:cs="Arial"/>
                <w:b/>
                <w:color w:val="002060"/>
                <w:sz w:val="16"/>
                <w:szCs w:val="20"/>
              </w:rPr>
              <w:t>Centro de Ciências Médicas e Farmacêuticas – CCMF</w:t>
            </w:r>
          </w:p>
          <w:p w:rsidR="0052216B" w:rsidRPr="00834AF7" w:rsidRDefault="0052216B" w:rsidP="00DB031F">
            <w:pPr>
              <w:ind w:left="1026"/>
              <w:rPr>
                <w:rFonts w:ascii="Arial" w:hAnsi="Arial" w:cs="Arial"/>
                <w:b/>
                <w:color w:val="002060"/>
                <w:sz w:val="16"/>
                <w:szCs w:val="20"/>
              </w:rPr>
            </w:pPr>
            <w:r w:rsidRPr="00834AF7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Campus de Cascavel - Rua Universitária, 2069. </w:t>
            </w:r>
          </w:p>
          <w:p w:rsidR="0052216B" w:rsidRPr="00834AF7" w:rsidRDefault="0052216B" w:rsidP="00DB031F">
            <w:pPr>
              <w:ind w:left="1026"/>
              <w:rPr>
                <w:rFonts w:ascii="Arial" w:hAnsi="Arial" w:cs="Arial"/>
                <w:b/>
                <w:color w:val="002060"/>
                <w:sz w:val="16"/>
                <w:szCs w:val="20"/>
              </w:rPr>
            </w:pPr>
            <w:r w:rsidRPr="00834AF7">
              <w:rPr>
                <w:rFonts w:ascii="Arial" w:hAnsi="Arial" w:cs="Arial"/>
                <w:b/>
                <w:color w:val="002060"/>
                <w:sz w:val="16"/>
                <w:szCs w:val="20"/>
              </w:rPr>
              <w:t>CEP 85.819-110 – Cascavel/PR – Fone:+55 (45) 3220-7290</w:t>
            </w:r>
          </w:p>
        </w:tc>
        <w:tc>
          <w:tcPr>
            <w:tcW w:w="3969" w:type="dxa"/>
            <w:vAlign w:val="center"/>
          </w:tcPr>
          <w:p w:rsidR="0052216B" w:rsidRPr="00834AF7" w:rsidRDefault="0052216B" w:rsidP="00DB031F">
            <w:pPr>
              <w:spacing w:line="360" w:lineRule="auto"/>
              <w:rPr>
                <w:rFonts w:ascii="Arial" w:hAnsi="Arial" w:cs="Arial"/>
              </w:rPr>
            </w:pPr>
            <w:r w:rsidRPr="00834AF7">
              <w:rPr>
                <w:i/>
                <w:noProof/>
                <w:lang w:eastAsia="pt-BR"/>
              </w:rPr>
              <w:drawing>
                <wp:inline distT="0" distB="0" distL="0" distR="0" wp14:anchorId="6E2C62F8" wp14:editId="37DDA6B3">
                  <wp:extent cx="3019425" cy="2094865"/>
                  <wp:effectExtent l="0" t="0" r="0" b="0"/>
                  <wp:docPr id="1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209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216B" w:rsidRDefault="0052216B" w:rsidP="0052216B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color w:val="000000"/>
        </w:rPr>
        <w:t xml:space="preserve">PROCESSO SELETIVO DE CADASTRO DE RESERVA PARA DISTRIBUIÇÃO DE BOLSAS </w:t>
      </w:r>
      <w:proofErr w:type="gramStart"/>
      <w:r>
        <w:rPr>
          <w:rFonts w:ascii="Arial" w:hAnsi="Arial" w:cs="Arial"/>
          <w:b/>
          <w:bCs/>
          <w:color w:val="000000"/>
        </w:rPr>
        <w:t>INSTITUCIONAIS – PCF/UNIOESTE</w:t>
      </w:r>
      <w:r w:rsidRPr="00FF285B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- </w:t>
      </w:r>
      <w:r w:rsidRPr="00FF285B">
        <w:rPr>
          <w:rFonts w:ascii="Arial" w:hAnsi="Arial" w:cs="Arial"/>
          <w:b/>
          <w:bCs/>
          <w:color w:val="000000"/>
        </w:rPr>
        <w:t>EDITAL</w:t>
      </w:r>
      <w:proofErr w:type="gramEnd"/>
      <w:r w:rsidRPr="00FF285B">
        <w:rPr>
          <w:rFonts w:ascii="Arial" w:hAnsi="Arial" w:cs="Arial"/>
          <w:b/>
          <w:bCs/>
          <w:color w:val="000000"/>
        </w:rPr>
        <w:t xml:space="preserve"> nº 20/2016</w:t>
      </w:r>
      <w:bookmarkStart w:id="0" w:name="_GoBack"/>
      <w:bookmarkEnd w:id="0"/>
    </w:p>
    <w:p w:rsidR="0052216B" w:rsidRDefault="0052216B" w:rsidP="0052216B">
      <w:pPr>
        <w:jc w:val="center"/>
        <w:rPr>
          <w:rFonts w:ascii="Arial" w:hAnsi="Arial" w:cs="Arial"/>
          <w:b/>
        </w:rPr>
      </w:pPr>
      <w:r w:rsidRPr="00FF285B">
        <w:rPr>
          <w:rFonts w:ascii="Arial" w:hAnsi="Arial" w:cs="Arial"/>
          <w:b/>
        </w:rPr>
        <w:t xml:space="preserve">ANEXO </w:t>
      </w:r>
      <w:proofErr w:type="gramStart"/>
      <w:r>
        <w:rPr>
          <w:rFonts w:ascii="Arial" w:hAnsi="Arial" w:cs="Arial"/>
          <w:b/>
        </w:rPr>
        <w:t>4</w:t>
      </w:r>
      <w:proofErr w:type="gramEnd"/>
    </w:p>
    <w:p w:rsidR="0052216B" w:rsidRDefault="0052216B" w:rsidP="0052216B">
      <w:pPr>
        <w:jc w:val="center"/>
        <w:rPr>
          <w:rFonts w:ascii="Arial" w:hAnsi="Arial" w:cs="Arial"/>
          <w:b/>
        </w:rPr>
      </w:pPr>
    </w:p>
    <w:p w:rsidR="0052216B" w:rsidRDefault="0052216B" w:rsidP="0052216B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4"/>
          <w:u w:val="single"/>
        </w:rPr>
        <w:t>PEDIDO DE RECURSO</w:t>
      </w:r>
    </w:p>
    <w:p w:rsidR="0052216B" w:rsidRDefault="0052216B" w:rsidP="0052216B">
      <w:pPr>
        <w:spacing w:after="0"/>
        <w:ind w:left="284" w:hanging="284"/>
        <w:jc w:val="both"/>
        <w:rPr>
          <w:rFonts w:ascii="Arial" w:hAnsi="Arial" w:cs="Arial"/>
          <w:sz w:val="20"/>
        </w:rPr>
      </w:pPr>
    </w:p>
    <w:p w:rsidR="0052216B" w:rsidRDefault="0052216B" w:rsidP="0052216B">
      <w:pPr>
        <w:spacing w:after="0" w:line="480" w:lineRule="auto"/>
        <w:jc w:val="both"/>
        <w:rPr>
          <w:rFonts w:ascii="Arial" w:hAnsi="Arial" w:cs="Arial"/>
        </w:rPr>
      </w:pPr>
      <w:r w:rsidRPr="00FF285B">
        <w:rPr>
          <w:rFonts w:ascii="Arial" w:hAnsi="Arial" w:cs="Arial"/>
        </w:rPr>
        <w:t xml:space="preserve">Eu, __________________________________, discente do Programa de Pós-graduação em Ciências Farmacêuticas da UNIOESTE, </w:t>
      </w:r>
      <w:r>
        <w:rPr>
          <w:rFonts w:ascii="Arial" w:hAnsi="Arial" w:cs="Arial"/>
        </w:rPr>
        <w:t xml:space="preserve">venho recorrer à Comissão de Bolsas em relação Resultado Preliminar de Classificação do </w:t>
      </w:r>
      <w:r w:rsidRPr="007554E3">
        <w:rPr>
          <w:rFonts w:ascii="Arial" w:hAnsi="Arial" w:cs="Arial"/>
        </w:rPr>
        <w:t>Processo Seletivo para classificação de bolsas</w:t>
      </w:r>
      <w:r>
        <w:rPr>
          <w:rFonts w:ascii="Arial" w:hAnsi="Arial" w:cs="Arial"/>
        </w:rPr>
        <w:t xml:space="preserve"> de acordo com Edital nº 20/20167, devido às seguintes razões: __________________________________________________________________.</w:t>
      </w:r>
    </w:p>
    <w:p w:rsidR="0052216B" w:rsidRDefault="0052216B" w:rsidP="0052216B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Solicito respeitosamente a avaliação de meu recurso.</w:t>
      </w:r>
    </w:p>
    <w:p w:rsidR="0052216B" w:rsidRPr="007554E3" w:rsidRDefault="0052216B" w:rsidP="0052216B">
      <w:pPr>
        <w:spacing w:after="0" w:line="480" w:lineRule="auto"/>
        <w:jc w:val="both"/>
        <w:rPr>
          <w:rFonts w:ascii="Arial" w:hAnsi="Arial" w:cs="Arial"/>
        </w:rPr>
      </w:pPr>
      <w:r w:rsidRPr="007554E3">
        <w:rPr>
          <w:rFonts w:ascii="Arial" w:hAnsi="Arial" w:cs="Arial"/>
        </w:rPr>
        <w:t>.</w:t>
      </w:r>
    </w:p>
    <w:p w:rsidR="0052216B" w:rsidRDefault="0052216B" w:rsidP="0052216B">
      <w:pPr>
        <w:spacing w:after="0" w:line="480" w:lineRule="auto"/>
        <w:jc w:val="center"/>
        <w:rPr>
          <w:rFonts w:ascii="Arial" w:hAnsi="Arial" w:cs="Arial"/>
          <w:sz w:val="24"/>
        </w:rPr>
      </w:pPr>
    </w:p>
    <w:p w:rsidR="0052216B" w:rsidRPr="00FF285B" w:rsidRDefault="0052216B" w:rsidP="0052216B">
      <w:pPr>
        <w:spacing w:after="0" w:line="480" w:lineRule="auto"/>
        <w:jc w:val="center"/>
        <w:rPr>
          <w:rFonts w:ascii="Arial" w:hAnsi="Arial" w:cs="Arial"/>
        </w:rPr>
      </w:pPr>
      <w:r w:rsidRPr="00FF285B">
        <w:rPr>
          <w:rFonts w:ascii="Arial" w:hAnsi="Arial" w:cs="Arial"/>
        </w:rPr>
        <w:t>Cascavel, ___ de agosto de 2016.</w:t>
      </w:r>
    </w:p>
    <w:p w:rsidR="0052216B" w:rsidRPr="00FF285B" w:rsidRDefault="0052216B" w:rsidP="0052216B">
      <w:pPr>
        <w:spacing w:after="0" w:line="480" w:lineRule="auto"/>
        <w:jc w:val="center"/>
        <w:rPr>
          <w:rFonts w:ascii="Arial" w:hAnsi="Arial" w:cs="Arial"/>
        </w:rPr>
      </w:pPr>
    </w:p>
    <w:p w:rsidR="0052216B" w:rsidRPr="00FF285B" w:rsidRDefault="0052216B" w:rsidP="0052216B">
      <w:pPr>
        <w:spacing w:after="0" w:line="480" w:lineRule="auto"/>
        <w:jc w:val="center"/>
        <w:rPr>
          <w:rFonts w:ascii="Arial" w:hAnsi="Arial" w:cs="Arial"/>
        </w:rPr>
      </w:pPr>
      <w:r w:rsidRPr="00FF285B">
        <w:rPr>
          <w:rFonts w:ascii="Arial" w:hAnsi="Arial" w:cs="Arial"/>
        </w:rPr>
        <w:t>_______________________________________</w:t>
      </w:r>
    </w:p>
    <w:p w:rsidR="0052216B" w:rsidRPr="00FF285B" w:rsidRDefault="0052216B" w:rsidP="0052216B">
      <w:pPr>
        <w:spacing w:after="0"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(Nome e Assinatura)</w:t>
      </w:r>
    </w:p>
    <w:p w:rsidR="0052216B" w:rsidRDefault="0052216B" w:rsidP="0052216B">
      <w:pPr>
        <w:spacing w:after="0"/>
        <w:ind w:left="284" w:hanging="284"/>
        <w:jc w:val="both"/>
        <w:rPr>
          <w:rFonts w:ascii="Arial" w:hAnsi="Arial" w:cs="Arial"/>
          <w:sz w:val="20"/>
        </w:rPr>
      </w:pPr>
    </w:p>
    <w:p w:rsidR="00F914E2" w:rsidRDefault="0052216B"/>
    <w:sectPr w:rsidR="00F914E2" w:rsidSect="002F0BC7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6B"/>
    <w:rsid w:val="00027750"/>
    <w:rsid w:val="00452046"/>
    <w:rsid w:val="0052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1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2216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2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1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2216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2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786</Characters>
  <Application>Microsoft Office Word</Application>
  <DocSecurity>0</DocSecurity>
  <Lines>131</Lines>
  <Paragraphs>60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Oliveira de Farina</dc:creator>
  <cp:lastModifiedBy>Luciana Oliveira de Farina</cp:lastModifiedBy>
  <cp:revision>1</cp:revision>
  <dcterms:created xsi:type="dcterms:W3CDTF">2016-07-29T22:00:00Z</dcterms:created>
  <dcterms:modified xsi:type="dcterms:W3CDTF">2016-07-29T22:01:00Z</dcterms:modified>
</cp:coreProperties>
</file>