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AB5" w:rsidRDefault="00C22F30" w:rsidP="00A67AB5">
      <w:pPr>
        <w:pStyle w:val="Ttulo1"/>
        <w:ind w:left="432" w:hanging="432"/>
        <w:jc w:val="center"/>
      </w:pPr>
      <w:r>
        <w:t>A</w:t>
      </w:r>
      <w:r w:rsidR="00D16E9B">
        <w:t>nexo III</w:t>
      </w:r>
      <w:r>
        <w:t xml:space="preserve"> - </w:t>
      </w:r>
      <w:r w:rsidR="00A67AB5">
        <w:t>TERMO DE COMPROMISSO</w:t>
      </w:r>
    </w:p>
    <w:p w:rsidR="00C22F30" w:rsidRPr="00C22F30" w:rsidRDefault="00C22F30" w:rsidP="00C22F30">
      <w:bookmarkStart w:id="0" w:name="_GoBack"/>
      <w:bookmarkEnd w:id="0"/>
    </w:p>
    <w:p w:rsidR="00A67AB5" w:rsidRDefault="00A67AB5" w:rsidP="00D16E9B">
      <w:pPr>
        <w:spacing w:line="240" w:lineRule="auto"/>
        <w:rPr>
          <w:rFonts w:ascii="Arial" w:hAnsi="Arial" w:cs="Arial"/>
          <w:b/>
          <w:bCs/>
        </w:rPr>
      </w:pPr>
      <w:r>
        <w:rPr>
          <w:rFonts w:ascii="Arial" w:hAnsi="Arial" w:cs="Arial"/>
          <w:b/>
          <w:bCs/>
        </w:rPr>
        <w:t>1. IDENTIFICAÇÃO</w:t>
      </w:r>
    </w:p>
    <w:p w:rsidR="00A67AB5" w:rsidRDefault="00A67AB5" w:rsidP="00D16E9B">
      <w:pPr>
        <w:tabs>
          <w:tab w:val="left" w:pos="180"/>
          <w:tab w:val="left" w:pos="360"/>
        </w:tabs>
        <w:spacing w:line="240" w:lineRule="auto"/>
        <w:rPr>
          <w:rFonts w:ascii="Arial" w:hAnsi="Arial" w:cs="Arial"/>
        </w:rPr>
      </w:pPr>
      <w:r>
        <w:rPr>
          <w:rFonts w:ascii="Arial" w:hAnsi="Arial" w:cs="Arial"/>
        </w:rPr>
        <w:t>1.1. Nome do(a) Bolsista:</w:t>
      </w:r>
    </w:p>
    <w:p w:rsidR="00A67AB5" w:rsidRDefault="00A67AB5" w:rsidP="00D16E9B">
      <w:pPr>
        <w:pBdr>
          <w:top w:val="single" w:sz="4" w:space="1" w:color="000000"/>
          <w:left w:val="single" w:sz="4" w:space="4" w:color="000000"/>
          <w:bottom w:val="single" w:sz="4" w:space="1" w:color="000000"/>
          <w:right w:val="single" w:sz="4" w:space="4" w:color="000000"/>
        </w:pBdr>
        <w:spacing w:line="240" w:lineRule="auto"/>
        <w:rPr>
          <w:rFonts w:ascii="Arial" w:hAnsi="Arial" w:cs="Arial"/>
        </w:rPr>
      </w:pPr>
    </w:p>
    <w:p w:rsidR="00A67AB5" w:rsidRDefault="00A67AB5" w:rsidP="00D16E9B">
      <w:pPr>
        <w:spacing w:line="240" w:lineRule="auto"/>
        <w:rPr>
          <w:rFonts w:ascii="Arial" w:hAnsi="Arial" w:cs="Arial"/>
        </w:rPr>
      </w:pPr>
      <w:r>
        <w:rPr>
          <w:rFonts w:ascii="Arial" w:hAnsi="Arial" w:cs="Arial"/>
        </w:rPr>
        <w:t>1.2. Nome do(a) Orientador(a):</w:t>
      </w:r>
    </w:p>
    <w:p w:rsidR="00A67AB5" w:rsidRDefault="00A67AB5" w:rsidP="00D16E9B">
      <w:pPr>
        <w:pBdr>
          <w:top w:val="single" w:sz="4" w:space="1" w:color="000000"/>
          <w:left w:val="single" w:sz="4" w:space="4" w:color="000000"/>
          <w:bottom w:val="single" w:sz="4" w:space="1" w:color="000000"/>
          <w:right w:val="single" w:sz="4" w:space="4" w:color="000000"/>
        </w:pBdr>
        <w:spacing w:line="240" w:lineRule="auto"/>
        <w:rPr>
          <w:rFonts w:ascii="Arial" w:hAnsi="Arial" w:cs="Arial"/>
        </w:rPr>
      </w:pPr>
    </w:p>
    <w:p w:rsidR="00A67AB5" w:rsidRDefault="00A67AB5" w:rsidP="00D16E9B">
      <w:pPr>
        <w:spacing w:line="240" w:lineRule="auto"/>
        <w:rPr>
          <w:rFonts w:ascii="Arial" w:hAnsi="Arial" w:cs="Arial"/>
        </w:rPr>
      </w:pPr>
      <w:r>
        <w:rPr>
          <w:rFonts w:ascii="Arial" w:hAnsi="Arial" w:cs="Arial"/>
        </w:rPr>
        <w:t>1.3. Centro/Campus do Orientador:</w:t>
      </w:r>
    </w:p>
    <w:p w:rsidR="00A67AB5" w:rsidRDefault="00A67AB5" w:rsidP="00D16E9B">
      <w:pPr>
        <w:pBdr>
          <w:top w:val="single" w:sz="4" w:space="1" w:color="000000"/>
          <w:left w:val="single" w:sz="4" w:space="4" w:color="000000"/>
          <w:bottom w:val="single" w:sz="4" w:space="1" w:color="000000"/>
          <w:right w:val="single" w:sz="4" w:space="4" w:color="000000"/>
        </w:pBdr>
        <w:spacing w:line="240" w:lineRule="auto"/>
        <w:rPr>
          <w:rFonts w:ascii="Arial" w:hAnsi="Arial" w:cs="Arial"/>
        </w:rPr>
      </w:pPr>
    </w:p>
    <w:p w:rsidR="00A67AB5" w:rsidRDefault="00A67AB5" w:rsidP="00D16E9B">
      <w:pPr>
        <w:spacing w:line="240" w:lineRule="auto"/>
        <w:rPr>
          <w:rFonts w:ascii="Arial" w:hAnsi="Arial" w:cs="Arial"/>
        </w:rPr>
      </w:pPr>
      <w:r>
        <w:rPr>
          <w:rFonts w:ascii="Arial" w:hAnsi="Arial" w:cs="Arial"/>
        </w:rPr>
        <w:t>1.4. Período de vigência da Bolsa (mês/ano):</w:t>
      </w:r>
    </w:p>
    <w:p w:rsidR="00A67AB5" w:rsidRDefault="00A67AB5" w:rsidP="00D16E9B">
      <w:pPr>
        <w:pBdr>
          <w:top w:val="single" w:sz="4" w:space="1" w:color="000000"/>
          <w:left w:val="single" w:sz="4" w:space="4" w:color="000000"/>
          <w:bottom w:val="single" w:sz="4" w:space="1" w:color="000000"/>
          <w:right w:val="single" w:sz="4" w:space="4" w:color="000000"/>
        </w:pBdr>
        <w:spacing w:line="240" w:lineRule="auto"/>
        <w:rPr>
          <w:rFonts w:ascii="Arial" w:hAnsi="Arial" w:cs="Arial"/>
        </w:rPr>
      </w:pPr>
      <w:r>
        <w:rPr>
          <w:rFonts w:ascii="Arial" w:hAnsi="Arial" w:cs="Arial"/>
        </w:rPr>
        <w:t xml:space="preserve">       </w:t>
      </w:r>
    </w:p>
    <w:p w:rsidR="00A67AB5" w:rsidRDefault="00A67AB5" w:rsidP="00D16E9B">
      <w:pPr>
        <w:spacing w:line="240" w:lineRule="auto"/>
        <w:rPr>
          <w:rFonts w:ascii="Liberation Serif" w:eastAsia="Liberation Serif"/>
          <w:lang w:eastAsia="pt-BR"/>
        </w:rPr>
      </w:pPr>
      <w:r>
        <w:rPr>
          <w:rFonts w:ascii="Arial" w:eastAsia="Liberation Serif"/>
          <w:lang w:eastAsia="pt-BR"/>
        </w:rPr>
        <w:t>1.5. T</w:t>
      </w:r>
      <w:r>
        <w:rPr>
          <w:rFonts w:ascii="Arial" w:eastAsia="Liberation Serif"/>
          <w:lang w:eastAsia="pt-BR"/>
        </w:rPr>
        <w:t>í</w:t>
      </w:r>
      <w:r>
        <w:rPr>
          <w:rFonts w:ascii="Arial" w:eastAsia="Liberation Serif"/>
          <w:lang w:eastAsia="pt-BR"/>
        </w:rPr>
        <w:t>tulo da Atividade de Extens</w:t>
      </w:r>
      <w:r>
        <w:rPr>
          <w:rFonts w:ascii="Arial" w:eastAsia="Liberation Serif"/>
          <w:lang w:eastAsia="pt-BR"/>
        </w:rPr>
        <w:t>ã</w:t>
      </w:r>
      <w:r>
        <w:rPr>
          <w:rFonts w:ascii="Arial" w:eastAsia="Liberation Serif"/>
          <w:lang w:eastAsia="pt-BR"/>
        </w:rPr>
        <w:t>o de vincula</w:t>
      </w:r>
      <w:r>
        <w:rPr>
          <w:rFonts w:ascii="Arial" w:eastAsia="Liberation Serif"/>
          <w:lang w:eastAsia="pt-BR"/>
        </w:rPr>
        <w:t>çã</w:t>
      </w:r>
      <w:r>
        <w:rPr>
          <w:rFonts w:ascii="Arial" w:eastAsia="Liberation Serif"/>
          <w:lang w:eastAsia="pt-BR"/>
        </w:rPr>
        <w:t>o da Bolsa:</w:t>
      </w:r>
    </w:p>
    <w:p w:rsidR="00A67AB5" w:rsidRDefault="00A67AB5" w:rsidP="00A67AB5">
      <w:pPr>
        <w:pStyle w:val="Corpodetexto"/>
        <w:rPr>
          <w:rFonts w:ascii="Arial" w:hAnsi="Arial" w:cs="Arial"/>
          <w:b w:val="0"/>
          <w:bCs w:val="0"/>
          <w:sz w:val="22"/>
          <w:szCs w:val="22"/>
        </w:rPr>
      </w:pPr>
      <w:r>
        <w:rPr>
          <w:rFonts w:ascii="Arial" w:hAnsi="Arial" w:cs="Arial"/>
          <w:b w:val="0"/>
          <w:bCs w:val="0"/>
          <w:sz w:val="22"/>
          <w:szCs w:val="22"/>
        </w:rPr>
        <w:t>Pelo presente TERMO DE COMPROMISSO, o(a) Bolsista acima identificado(a), tendo sido contemplado com 01 (uma) Bolsa do Programa Institucional de Bolsas de Extensão da UNIOESTE, solicitada pelo(a) Orientador(a) acima identificado(a), comprometem-se, expressamente, a respeitar integralmente todas as condições constantes do Regulamento do Programa, aprovado pelo Conselho de Ensino, Pesquisa e Extensão, enquanto estiver no exercício da referida atividade, sob pena de cancelamento e/ou devolução dos valores percebidos sem que daí resulte qualquer direito à reclamação ou indenização da parte dos mesmos.</w:t>
      </w:r>
    </w:p>
    <w:p w:rsidR="00A67AB5" w:rsidRDefault="00A67AB5" w:rsidP="00A67AB5">
      <w:pPr>
        <w:pStyle w:val="Corpodetexto"/>
        <w:rPr>
          <w:rFonts w:ascii="Arial" w:hAnsi="Arial" w:cs="Arial"/>
          <w:b w:val="0"/>
          <w:bCs w:val="0"/>
          <w:sz w:val="22"/>
          <w:szCs w:val="22"/>
        </w:rPr>
      </w:pPr>
      <w:r>
        <w:rPr>
          <w:rFonts w:ascii="Arial" w:hAnsi="Arial" w:cs="Arial"/>
          <w:b w:val="0"/>
          <w:bCs w:val="0"/>
          <w:sz w:val="22"/>
          <w:szCs w:val="22"/>
        </w:rPr>
        <w:tab/>
        <w:t>E para que surtam todos os efeitos legais, o presente TERMO é firmado pelo Bolsista e Orientador.</w:t>
      </w:r>
    </w:p>
    <w:p w:rsidR="00A67AB5" w:rsidRDefault="00A67AB5" w:rsidP="00A67AB5">
      <w:pPr>
        <w:spacing w:line="360" w:lineRule="auto"/>
        <w:rPr>
          <w:rFonts w:ascii="Arial" w:hAnsi="Arial" w:cs="Arial"/>
          <w:b/>
          <w:bCs/>
        </w:rPr>
      </w:pPr>
    </w:p>
    <w:p w:rsidR="00D16E9B" w:rsidRDefault="00A67AB5" w:rsidP="00D16E9B">
      <w:pPr>
        <w:spacing w:line="360" w:lineRule="auto"/>
        <w:jc w:val="both"/>
        <w:rPr>
          <w:rFonts w:ascii="Arial" w:hAnsi="Arial" w:cs="Arial"/>
        </w:rPr>
      </w:pPr>
      <w:r>
        <w:rPr>
          <w:rFonts w:ascii="Arial" w:hAnsi="Arial" w:cs="Arial"/>
        </w:rPr>
        <w:t>1.6. Local/Dia/Mês/Ano:</w:t>
      </w:r>
      <w:r w:rsidR="00D16E9B">
        <w:rPr>
          <w:rFonts w:ascii="Arial" w:hAnsi="Arial" w:cs="Arial"/>
        </w:rPr>
        <w:t xml:space="preserve"> ____________________, ______ de _____________de_______</w:t>
      </w:r>
    </w:p>
    <w:p w:rsidR="00A67AB5" w:rsidRDefault="00A67AB5" w:rsidP="00A67AB5">
      <w:pPr>
        <w:spacing w:line="360" w:lineRule="auto"/>
        <w:rPr>
          <w:rFonts w:ascii="Arial" w:hAnsi="Arial" w:cs="Arial"/>
          <w:b/>
          <w:bCs/>
        </w:rPr>
      </w:pPr>
      <w:r>
        <w:rPr>
          <w:rFonts w:ascii="Arial" w:hAnsi="Arial" w:cs="Arial"/>
          <w:b/>
          <w:bCs/>
        </w:rPr>
        <w:t>2. ASSINATURAS</w:t>
      </w:r>
    </w:p>
    <w:p w:rsidR="00D16E9B" w:rsidRDefault="00D16E9B" w:rsidP="00A67AB5">
      <w:pPr>
        <w:pBdr>
          <w:top w:val="single" w:sz="4" w:space="1" w:color="000000"/>
          <w:left w:val="single" w:sz="4" w:space="0" w:color="000000"/>
          <w:bottom w:val="single" w:sz="4" w:space="1" w:color="000000"/>
          <w:right w:val="single" w:sz="4" w:space="4" w:color="000000"/>
        </w:pBdr>
        <w:spacing w:line="360" w:lineRule="auto"/>
        <w:rPr>
          <w:rFonts w:ascii="Arial" w:hAnsi="Arial" w:cs="Arial"/>
        </w:rPr>
      </w:pPr>
    </w:p>
    <w:p w:rsidR="00A67AB5" w:rsidRDefault="00D16E9B" w:rsidP="00A67AB5">
      <w:pPr>
        <w:pBdr>
          <w:top w:val="single" w:sz="4" w:space="1" w:color="000000"/>
          <w:left w:val="single" w:sz="4" w:space="0" w:color="000000"/>
          <w:bottom w:val="single" w:sz="4" w:space="1" w:color="000000"/>
          <w:right w:val="single" w:sz="4" w:space="4" w:color="000000"/>
        </w:pBdr>
        <w:spacing w:line="360" w:lineRule="auto"/>
        <w:rPr>
          <w:rFonts w:ascii="Arial" w:hAnsi="Arial" w:cs="Arial"/>
        </w:rPr>
      </w:pPr>
      <w:r>
        <w:rPr>
          <w:rFonts w:ascii="Arial" w:hAnsi="Arial" w:cs="Arial"/>
        </w:rPr>
        <w:t xml:space="preserve">                 </w:t>
      </w:r>
      <w:r w:rsidR="00A67AB5">
        <w:rPr>
          <w:rFonts w:ascii="Arial" w:hAnsi="Arial" w:cs="Arial"/>
        </w:rPr>
        <w:t>Orientador(a)</w:t>
      </w:r>
      <w:r w:rsidR="00A67AB5">
        <w:rPr>
          <w:rFonts w:ascii="Arial" w:hAnsi="Arial" w:cs="Arial"/>
        </w:rPr>
        <w:tab/>
      </w:r>
      <w:r w:rsidR="00A67AB5">
        <w:rPr>
          <w:rFonts w:ascii="Arial" w:hAnsi="Arial" w:cs="Arial"/>
        </w:rPr>
        <w:tab/>
      </w:r>
      <w:r w:rsidR="00A67AB5">
        <w:rPr>
          <w:rFonts w:ascii="Arial" w:hAnsi="Arial" w:cs="Arial"/>
        </w:rPr>
        <w:tab/>
      </w:r>
      <w:r w:rsidR="00A67AB5">
        <w:rPr>
          <w:rFonts w:ascii="Arial" w:hAnsi="Arial" w:cs="Arial"/>
        </w:rPr>
        <w:tab/>
      </w:r>
      <w:r>
        <w:rPr>
          <w:rFonts w:ascii="Arial" w:hAnsi="Arial" w:cs="Arial"/>
        </w:rPr>
        <w:t xml:space="preserve">                              </w:t>
      </w:r>
      <w:r w:rsidR="00A67AB5">
        <w:rPr>
          <w:rFonts w:ascii="Arial" w:hAnsi="Arial" w:cs="Arial"/>
        </w:rPr>
        <w:t>Bolsista</w:t>
      </w:r>
      <w:r>
        <w:rPr>
          <w:rFonts w:ascii="Arial" w:hAnsi="Arial" w:cs="Arial"/>
        </w:rPr>
        <w:t>:</w:t>
      </w:r>
    </w:p>
    <w:p w:rsidR="00943830" w:rsidRDefault="00943830" w:rsidP="00234611">
      <w:pPr>
        <w:spacing w:after="0" w:line="240" w:lineRule="auto"/>
      </w:pPr>
    </w:p>
    <w:sectPr w:rsidR="00943830" w:rsidSect="00C22F30">
      <w:headerReference w:type="default" r:id="rId7"/>
      <w:pgSz w:w="11906" w:h="16838"/>
      <w:pgMar w:top="2552"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63A" w:rsidRDefault="0021263A">
      <w:pPr>
        <w:spacing w:after="0" w:line="240" w:lineRule="auto"/>
      </w:pPr>
      <w:r>
        <w:separator/>
      </w:r>
    </w:p>
  </w:endnote>
  <w:endnote w:type="continuationSeparator" w:id="0">
    <w:p w:rsidR="0021263A" w:rsidRDefault="00212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iberation Serif">
    <w:altName w:val="Yu Gothic"/>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63A" w:rsidRDefault="0021263A">
      <w:pPr>
        <w:spacing w:after="0" w:line="240" w:lineRule="auto"/>
      </w:pPr>
      <w:r>
        <w:separator/>
      </w:r>
    </w:p>
  </w:footnote>
  <w:footnote w:type="continuationSeparator" w:id="0">
    <w:p w:rsidR="0021263A" w:rsidRDefault="00212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B0F" w:rsidRDefault="00C22F30">
    <w:pPr>
      <w:pStyle w:val="Cabealho"/>
    </w:pPr>
    <w:r>
      <w:rPr>
        <w:noProof/>
        <w:lang w:eastAsia="pt-BR"/>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-450215</wp:posOffset>
          </wp:positionV>
          <wp:extent cx="7553325" cy="10668000"/>
          <wp:effectExtent l="0" t="0" r="9525" b="0"/>
          <wp:wrapNone/>
          <wp:docPr id="1" name="Imagem 1" descr="proex_layout_documentos_2016"/>
          <wp:cNvGraphicFramePr/>
          <a:graphic xmlns:a="http://schemas.openxmlformats.org/drawingml/2006/main">
            <a:graphicData uri="http://schemas.openxmlformats.org/drawingml/2006/picture">
              <pic:pic xmlns:pic="http://schemas.openxmlformats.org/drawingml/2006/picture">
                <pic:nvPicPr>
                  <pic:cNvPr id="10" name="Imagem 10" descr="proex_layout_documentos_201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2CC3"/>
    <w:multiLevelType w:val="hybridMultilevel"/>
    <w:tmpl w:val="B78E51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38A4F04"/>
    <w:multiLevelType w:val="hybridMultilevel"/>
    <w:tmpl w:val="09E4A9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8131992"/>
    <w:multiLevelType w:val="hybridMultilevel"/>
    <w:tmpl w:val="15281F06"/>
    <w:lvl w:ilvl="0" w:tplc="BA5257A6">
      <w:start w:val="1"/>
      <w:numFmt w:val="decimal"/>
      <w:lvlText w:val="%1."/>
      <w:lvlJc w:val="left"/>
      <w:pPr>
        <w:ind w:left="-111" w:hanging="465"/>
      </w:pPr>
      <w:rPr>
        <w:rFonts w:hint="default"/>
      </w:rPr>
    </w:lvl>
    <w:lvl w:ilvl="1" w:tplc="04160019" w:tentative="1">
      <w:start w:val="1"/>
      <w:numFmt w:val="lowerLetter"/>
      <w:lvlText w:val="%2."/>
      <w:lvlJc w:val="left"/>
      <w:pPr>
        <w:ind w:left="504" w:hanging="360"/>
      </w:pPr>
    </w:lvl>
    <w:lvl w:ilvl="2" w:tplc="0416001B" w:tentative="1">
      <w:start w:val="1"/>
      <w:numFmt w:val="lowerRoman"/>
      <w:lvlText w:val="%3."/>
      <w:lvlJc w:val="right"/>
      <w:pPr>
        <w:ind w:left="1224" w:hanging="180"/>
      </w:pPr>
    </w:lvl>
    <w:lvl w:ilvl="3" w:tplc="0416000F" w:tentative="1">
      <w:start w:val="1"/>
      <w:numFmt w:val="decimal"/>
      <w:lvlText w:val="%4."/>
      <w:lvlJc w:val="left"/>
      <w:pPr>
        <w:ind w:left="1944" w:hanging="360"/>
      </w:pPr>
    </w:lvl>
    <w:lvl w:ilvl="4" w:tplc="04160019" w:tentative="1">
      <w:start w:val="1"/>
      <w:numFmt w:val="lowerLetter"/>
      <w:lvlText w:val="%5."/>
      <w:lvlJc w:val="left"/>
      <w:pPr>
        <w:ind w:left="2664" w:hanging="360"/>
      </w:pPr>
    </w:lvl>
    <w:lvl w:ilvl="5" w:tplc="0416001B" w:tentative="1">
      <w:start w:val="1"/>
      <w:numFmt w:val="lowerRoman"/>
      <w:lvlText w:val="%6."/>
      <w:lvlJc w:val="right"/>
      <w:pPr>
        <w:ind w:left="3384" w:hanging="180"/>
      </w:pPr>
    </w:lvl>
    <w:lvl w:ilvl="6" w:tplc="0416000F" w:tentative="1">
      <w:start w:val="1"/>
      <w:numFmt w:val="decimal"/>
      <w:lvlText w:val="%7."/>
      <w:lvlJc w:val="left"/>
      <w:pPr>
        <w:ind w:left="4104" w:hanging="360"/>
      </w:pPr>
    </w:lvl>
    <w:lvl w:ilvl="7" w:tplc="04160019" w:tentative="1">
      <w:start w:val="1"/>
      <w:numFmt w:val="lowerLetter"/>
      <w:lvlText w:val="%8."/>
      <w:lvlJc w:val="left"/>
      <w:pPr>
        <w:ind w:left="4824" w:hanging="360"/>
      </w:pPr>
    </w:lvl>
    <w:lvl w:ilvl="8" w:tplc="0416001B" w:tentative="1">
      <w:start w:val="1"/>
      <w:numFmt w:val="lowerRoman"/>
      <w:lvlText w:val="%9."/>
      <w:lvlJc w:val="right"/>
      <w:pPr>
        <w:ind w:left="5544" w:hanging="180"/>
      </w:pPr>
    </w:lvl>
  </w:abstractNum>
  <w:abstractNum w:abstractNumId="3" w15:restartNumberingAfterBreak="0">
    <w:nsid w:val="73990087"/>
    <w:multiLevelType w:val="multilevel"/>
    <w:tmpl w:val="E92E3D24"/>
    <w:lvl w:ilvl="0">
      <w:start w:val="1"/>
      <w:numFmt w:val="decimal"/>
      <w:lvlText w:val="%1."/>
      <w:lvlJc w:val="left"/>
      <w:pPr>
        <w:ind w:left="720" w:hanging="360"/>
      </w:pPr>
      <w:rPr>
        <w:rFonts w:hint="default"/>
        <w:sz w:val="24"/>
        <w:szCs w:val="24"/>
      </w:rPr>
    </w:lvl>
    <w:lvl w:ilvl="1">
      <w:start w:val="5"/>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4" w15:restartNumberingAfterBreak="0">
    <w:nsid w:val="74954D00"/>
    <w:multiLevelType w:val="hybridMultilevel"/>
    <w:tmpl w:val="8558F6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C65"/>
    <w:rsid w:val="00031F53"/>
    <w:rsid w:val="0008346A"/>
    <w:rsid w:val="000C0984"/>
    <w:rsid w:val="000C7C5F"/>
    <w:rsid w:val="000E7A29"/>
    <w:rsid w:val="001864B6"/>
    <w:rsid w:val="00193C2C"/>
    <w:rsid w:val="001D3C1F"/>
    <w:rsid w:val="001F77BF"/>
    <w:rsid w:val="0021263A"/>
    <w:rsid w:val="00223883"/>
    <w:rsid w:val="00234611"/>
    <w:rsid w:val="00243DE0"/>
    <w:rsid w:val="002B6D37"/>
    <w:rsid w:val="002E0C59"/>
    <w:rsid w:val="00307E27"/>
    <w:rsid w:val="003569B8"/>
    <w:rsid w:val="003679F5"/>
    <w:rsid w:val="0037356C"/>
    <w:rsid w:val="00392B8D"/>
    <w:rsid w:val="003A7C56"/>
    <w:rsid w:val="003D680A"/>
    <w:rsid w:val="00406B34"/>
    <w:rsid w:val="0040797C"/>
    <w:rsid w:val="00413D6D"/>
    <w:rsid w:val="00455561"/>
    <w:rsid w:val="00457543"/>
    <w:rsid w:val="00527BCA"/>
    <w:rsid w:val="005449FA"/>
    <w:rsid w:val="0058312F"/>
    <w:rsid w:val="005A3C65"/>
    <w:rsid w:val="00641F97"/>
    <w:rsid w:val="0064686E"/>
    <w:rsid w:val="00654B89"/>
    <w:rsid w:val="00681F1D"/>
    <w:rsid w:val="00682BA4"/>
    <w:rsid w:val="007C2E84"/>
    <w:rsid w:val="00803D37"/>
    <w:rsid w:val="00836672"/>
    <w:rsid w:val="008A7BCE"/>
    <w:rsid w:val="00943830"/>
    <w:rsid w:val="009632FB"/>
    <w:rsid w:val="009B3271"/>
    <w:rsid w:val="009B6418"/>
    <w:rsid w:val="00A67AB5"/>
    <w:rsid w:val="00A71E80"/>
    <w:rsid w:val="00A90284"/>
    <w:rsid w:val="00AB7E0C"/>
    <w:rsid w:val="00AD34A1"/>
    <w:rsid w:val="00AF5B6C"/>
    <w:rsid w:val="00B750B3"/>
    <w:rsid w:val="00B9349E"/>
    <w:rsid w:val="00B93B06"/>
    <w:rsid w:val="00BE2C45"/>
    <w:rsid w:val="00C22F30"/>
    <w:rsid w:val="00C974F0"/>
    <w:rsid w:val="00CE157F"/>
    <w:rsid w:val="00D16E9B"/>
    <w:rsid w:val="00D437A7"/>
    <w:rsid w:val="00DE61A4"/>
    <w:rsid w:val="00DF30D8"/>
    <w:rsid w:val="00E2009B"/>
    <w:rsid w:val="00E4450D"/>
    <w:rsid w:val="00E85661"/>
    <w:rsid w:val="00EA17D3"/>
    <w:rsid w:val="00EA69DA"/>
    <w:rsid w:val="00ED587A"/>
    <w:rsid w:val="00ED7D3E"/>
    <w:rsid w:val="00F3278B"/>
    <w:rsid w:val="00F765CB"/>
    <w:rsid w:val="00FB525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59E94"/>
  <w15:docId w15:val="{9186A4B2-3292-486B-8FB9-D61D9833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3C65"/>
  </w:style>
  <w:style w:type="paragraph" w:styleId="Ttulo1">
    <w:name w:val="heading 1"/>
    <w:basedOn w:val="Normal"/>
    <w:next w:val="Normal"/>
    <w:link w:val="Ttulo1Char"/>
    <w:uiPriority w:val="9"/>
    <w:qFormat/>
    <w:rsid w:val="005A3C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3569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A3C65"/>
    <w:rPr>
      <w:rFonts w:asciiTheme="majorHAnsi" w:eastAsiaTheme="majorEastAsia" w:hAnsiTheme="majorHAnsi" w:cstheme="majorBidi"/>
      <w:b/>
      <w:bCs/>
      <w:color w:val="365F91" w:themeColor="accent1" w:themeShade="BF"/>
      <w:sz w:val="28"/>
      <w:szCs w:val="28"/>
    </w:rPr>
  </w:style>
  <w:style w:type="table" w:styleId="Tabelacomgrade">
    <w:name w:val="Table Grid"/>
    <w:basedOn w:val="Tabelanormal"/>
    <w:uiPriority w:val="59"/>
    <w:rsid w:val="005A3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5A3C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A3C65"/>
  </w:style>
  <w:style w:type="character" w:styleId="Hyperlink">
    <w:name w:val="Hyperlink"/>
    <w:basedOn w:val="Fontepargpadro"/>
    <w:uiPriority w:val="99"/>
    <w:unhideWhenUsed/>
    <w:rsid w:val="005A3C65"/>
    <w:rPr>
      <w:color w:val="0000FF" w:themeColor="hyperlink"/>
      <w:u w:val="single"/>
    </w:rPr>
  </w:style>
  <w:style w:type="character" w:styleId="HiperlinkVisitado">
    <w:name w:val="FollowedHyperlink"/>
    <w:basedOn w:val="Fontepargpadro"/>
    <w:uiPriority w:val="99"/>
    <w:semiHidden/>
    <w:unhideWhenUsed/>
    <w:rsid w:val="005A3C65"/>
    <w:rPr>
      <w:color w:val="800080" w:themeColor="followedHyperlink"/>
      <w:u w:val="single"/>
    </w:rPr>
  </w:style>
  <w:style w:type="paragraph" w:styleId="Textodebalo">
    <w:name w:val="Balloon Text"/>
    <w:basedOn w:val="Normal"/>
    <w:link w:val="TextodebaloChar"/>
    <w:uiPriority w:val="99"/>
    <w:semiHidden/>
    <w:unhideWhenUsed/>
    <w:rsid w:val="005A3C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A3C65"/>
    <w:rPr>
      <w:rFonts w:ascii="Tahoma" w:hAnsi="Tahoma" w:cs="Tahoma"/>
      <w:sz w:val="16"/>
      <w:szCs w:val="16"/>
    </w:rPr>
  </w:style>
  <w:style w:type="character" w:styleId="Refdecomentrio">
    <w:name w:val="annotation reference"/>
    <w:basedOn w:val="Fontepargpadro"/>
    <w:uiPriority w:val="99"/>
    <w:semiHidden/>
    <w:unhideWhenUsed/>
    <w:rsid w:val="00ED7D3E"/>
    <w:rPr>
      <w:sz w:val="16"/>
      <w:szCs w:val="16"/>
    </w:rPr>
  </w:style>
  <w:style w:type="paragraph" w:styleId="Textodecomentrio">
    <w:name w:val="annotation text"/>
    <w:basedOn w:val="Normal"/>
    <w:link w:val="TextodecomentrioChar"/>
    <w:uiPriority w:val="99"/>
    <w:semiHidden/>
    <w:unhideWhenUsed/>
    <w:rsid w:val="00ED7D3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D7D3E"/>
    <w:rPr>
      <w:sz w:val="20"/>
      <w:szCs w:val="20"/>
    </w:rPr>
  </w:style>
  <w:style w:type="paragraph" w:styleId="Assuntodocomentrio">
    <w:name w:val="annotation subject"/>
    <w:basedOn w:val="Textodecomentrio"/>
    <w:next w:val="Textodecomentrio"/>
    <w:link w:val="AssuntodocomentrioChar"/>
    <w:uiPriority w:val="99"/>
    <w:semiHidden/>
    <w:unhideWhenUsed/>
    <w:rsid w:val="00ED7D3E"/>
    <w:rPr>
      <w:b/>
      <w:bCs/>
    </w:rPr>
  </w:style>
  <w:style w:type="character" w:customStyle="1" w:styleId="AssuntodocomentrioChar">
    <w:name w:val="Assunto do comentário Char"/>
    <w:basedOn w:val="TextodecomentrioChar"/>
    <w:link w:val="Assuntodocomentrio"/>
    <w:uiPriority w:val="99"/>
    <w:semiHidden/>
    <w:rsid w:val="00ED7D3E"/>
    <w:rPr>
      <w:b/>
      <w:bCs/>
      <w:sz w:val="20"/>
      <w:szCs w:val="20"/>
    </w:rPr>
  </w:style>
  <w:style w:type="paragraph" w:styleId="PargrafodaLista">
    <w:name w:val="List Paragraph"/>
    <w:basedOn w:val="Normal"/>
    <w:uiPriority w:val="34"/>
    <w:qFormat/>
    <w:rsid w:val="0008346A"/>
    <w:pPr>
      <w:ind w:left="720"/>
      <w:contextualSpacing/>
    </w:pPr>
  </w:style>
  <w:style w:type="paragraph" w:styleId="Corpodetexto">
    <w:name w:val="Body Text"/>
    <w:basedOn w:val="Normal"/>
    <w:link w:val="CorpodetextoChar"/>
    <w:uiPriority w:val="99"/>
    <w:rsid w:val="00A67AB5"/>
    <w:pPr>
      <w:widowControl w:val="0"/>
      <w:autoSpaceDE w:val="0"/>
      <w:autoSpaceDN w:val="0"/>
      <w:adjustRightInd w:val="0"/>
      <w:spacing w:after="0" w:line="240" w:lineRule="auto"/>
      <w:jc w:val="both"/>
    </w:pPr>
    <w:rPr>
      <w:rFonts w:ascii="Times New Roman" w:eastAsiaTheme="minorEastAsia" w:hAnsi="Times New Roman" w:cs="Times New Roman"/>
      <w:b/>
      <w:bCs/>
      <w:color w:val="000000"/>
      <w:sz w:val="24"/>
      <w:szCs w:val="24"/>
      <w:lang w:eastAsia="zh-CN"/>
    </w:rPr>
  </w:style>
  <w:style w:type="character" w:customStyle="1" w:styleId="CorpodetextoChar">
    <w:name w:val="Corpo de texto Char"/>
    <w:basedOn w:val="Fontepargpadro"/>
    <w:link w:val="Corpodetexto"/>
    <w:uiPriority w:val="99"/>
    <w:rsid w:val="00A67AB5"/>
    <w:rPr>
      <w:rFonts w:ascii="Times New Roman" w:eastAsiaTheme="minorEastAsia" w:hAnsi="Times New Roman" w:cs="Times New Roman"/>
      <w:b/>
      <w:bCs/>
      <w:color w:val="000000"/>
      <w:sz w:val="24"/>
      <w:szCs w:val="24"/>
      <w:lang w:eastAsia="zh-CN"/>
    </w:rPr>
  </w:style>
  <w:style w:type="paragraph" w:styleId="Rodap">
    <w:name w:val="footer"/>
    <w:basedOn w:val="Normal"/>
    <w:link w:val="RodapChar"/>
    <w:uiPriority w:val="99"/>
    <w:unhideWhenUsed/>
    <w:rsid w:val="003569B8"/>
    <w:pPr>
      <w:tabs>
        <w:tab w:val="center" w:pos="4252"/>
        <w:tab w:val="right" w:pos="8504"/>
      </w:tabs>
      <w:spacing w:after="0" w:line="240" w:lineRule="auto"/>
    </w:pPr>
  </w:style>
  <w:style w:type="character" w:customStyle="1" w:styleId="RodapChar">
    <w:name w:val="Rodapé Char"/>
    <w:basedOn w:val="Fontepargpadro"/>
    <w:link w:val="Rodap"/>
    <w:uiPriority w:val="99"/>
    <w:rsid w:val="003569B8"/>
  </w:style>
  <w:style w:type="character" w:customStyle="1" w:styleId="Ttulo2Char">
    <w:name w:val="Título 2 Char"/>
    <w:basedOn w:val="Fontepargpadro"/>
    <w:link w:val="Ttulo2"/>
    <w:uiPriority w:val="9"/>
    <w:rsid w:val="003569B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177</Words>
  <Characters>956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Carlos dos Santos I</dc:creator>
  <cp:lastModifiedBy>BrAcInhO</cp:lastModifiedBy>
  <cp:revision>9</cp:revision>
  <cp:lastPrinted>2017-05-22T20:31:00Z</cp:lastPrinted>
  <dcterms:created xsi:type="dcterms:W3CDTF">2017-05-22T20:29:00Z</dcterms:created>
  <dcterms:modified xsi:type="dcterms:W3CDTF">2017-05-23T11:36:00Z</dcterms:modified>
</cp:coreProperties>
</file>