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89" w:rsidRPr="00DD0390" w:rsidRDefault="00F20C89" w:rsidP="00F20C89">
      <w:pPr>
        <w:ind w:left="0" w:firstLine="0"/>
        <w:rPr>
          <w:rFonts w:ascii="Verdana" w:hAnsi="Verdana"/>
          <w:color w:val="000000"/>
          <w:sz w:val="16"/>
          <w:szCs w:val="16"/>
        </w:rPr>
      </w:pPr>
      <w:r>
        <w:object w:dxaOrig="16618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9pt" o:ole="" filled="t">
            <v:fill color2="black"/>
            <v:imagedata r:id="rId6" o:title=""/>
          </v:shape>
          <o:OLEObject Type="Embed" ProgID="Figura" ShapeID="_x0000_i1025" DrawAspect="Content" ObjectID="_1486444460" r:id="rId7"/>
        </w:object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 wp14:anchorId="119CD8EB" wp14:editId="493A6CF6">
            <wp:extent cx="1133475" cy="962025"/>
            <wp:effectExtent l="0" t="0" r="9525" b="9525"/>
            <wp:docPr id="1" name="Imagem 1" descr="Estado do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do do Paran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D0390">
        <w:rPr>
          <w:rFonts w:ascii="Arial Black" w:hAnsi="Arial Black"/>
          <w:color w:val="0000CC"/>
          <w:sz w:val="16"/>
          <w:szCs w:val="16"/>
        </w:rPr>
        <w:t>Auditoria Interna</w:t>
      </w:r>
    </w:p>
    <w:p w:rsidR="0033782E" w:rsidRDefault="0033782E" w:rsidP="00611CAB">
      <w:pPr>
        <w:spacing w:after="0" w:afterAutospacing="0"/>
        <w:ind w:left="0" w:firstLine="0"/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33782E" w:rsidTr="00616D93">
        <w:tc>
          <w:tcPr>
            <w:tcW w:w="8651" w:type="dxa"/>
          </w:tcPr>
          <w:p w:rsidR="001705DC" w:rsidRDefault="00D92BB7" w:rsidP="00962A7D">
            <w:pPr>
              <w:spacing w:before="100" w:after="100"/>
              <w:ind w:left="0" w:firstLine="0"/>
              <w:jc w:val="center"/>
            </w:pPr>
            <w:r>
              <w:t>PROCEDIMENTOS REGULAMENTARES</w:t>
            </w:r>
            <w:r w:rsidR="00FB1A04">
              <w:t xml:space="preserve"> NAS PRÓ-REITORIAS</w:t>
            </w:r>
          </w:p>
        </w:tc>
      </w:tr>
    </w:tbl>
    <w:p w:rsidR="00F02E15" w:rsidRDefault="00F02E15" w:rsidP="00CA4796">
      <w:pPr>
        <w:spacing w:before="0" w:beforeAutospacing="0"/>
        <w:ind w:left="0" w:firstLine="0"/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273AEB" w:rsidTr="0033782E">
        <w:tc>
          <w:tcPr>
            <w:tcW w:w="8647" w:type="dxa"/>
            <w:gridSpan w:val="2"/>
          </w:tcPr>
          <w:p w:rsidR="00273AEB" w:rsidRDefault="00273AEB" w:rsidP="00A1029D">
            <w:pPr>
              <w:spacing w:before="100" w:after="100"/>
              <w:ind w:left="0" w:firstLine="0"/>
            </w:pPr>
            <w:r>
              <w:t>UNIDADE:</w:t>
            </w:r>
          </w:p>
        </w:tc>
      </w:tr>
      <w:tr w:rsidR="00273AEB" w:rsidTr="00871F1F">
        <w:tc>
          <w:tcPr>
            <w:tcW w:w="2977" w:type="dxa"/>
          </w:tcPr>
          <w:p w:rsidR="00273AEB" w:rsidRDefault="00273AEB" w:rsidP="00B00728">
            <w:pPr>
              <w:ind w:left="0" w:firstLine="0"/>
            </w:pPr>
            <w:r>
              <w:t>SETOR:</w:t>
            </w:r>
          </w:p>
        </w:tc>
        <w:tc>
          <w:tcPr>
            <w:tcW w:w="5670" w:type="dxa"/>
          </w:tcPr>
          <w:p w:rsidR="00273AEB" w:rsidRDefault="00273AEB" w:rsidP="00B00728">
            <w:pPr>
              <w:ind w:left="0" w:firstLine="0"/>
            </w:pPr>
            <w:r>
              <w:t>RESPON</w:t>
            </w:r>
            <w:r w:rsidR="00195119">
              <w:t>S</w:t>
            </w:r>
            <w:r>
              <w:t>ÁVEL:</w:t>
            </w:r>
          </w:p>
        </w:tc>
      </w:tr>
    </w:tbl>
    <w:p w:rsidR="003F1AC5" w:rsidRDefault="003F1AC5" w:rsidP="00E733DE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709"/>
        <w:gridCol w:w="708"/>
        <w:gridCol w:w="681"/>
      </w:tblGrid>
      <w:tr w:rsidR="00144FF2" w:rsidTr="001F387B">
        <w:tc>
          <w:tcPr>
            <w:tcW w:w="6629" w:type="dxa"/>
          </w:tcPr>
          <w:p w:rsidR="00144FF2" w:rsidRPr="00CC50C1" w:rsidRDefault="00144FF2" w:rsidP="000C01A7">
            <w:pPr>
              <w:ind w:left="0" w:firstLine="0"/>
              <w:jc w:val="center"/>
              <w:rPr>
                <w:b/>
              </w:rPr>
            </w:pPr>
            <w:r w:rsidRPr="00CC50C1">
              <w:rPr>
                <w:b/>
              </w:rPr>
              <w:t>DESCRIÇÃO</w:t>
            </w:r>
          </w:p>
        </w:tc>
        <w:tc>
          <w:tcPr>
            <w:tcW w:w="709" w:type="dxa"/>
          </w:tcPr>
          <w:p w:rsidR="00144FF2" w:rsidRPr="00CC50C1" w:rsidRDefault="00144FF2" w:rsidP="002A750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08" w:type="dxa"/>
          </w:tcPr>
          <w:p w:rsidR="00144FF2" w:rsidRPr="00CC50C1" w:rsidRDefault="00144FF2" w:rsidP="002A750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681" w:type="dxa"/>
          </w:tcPr>
          <w:p w:rsidR="00144FF2" w:rsidRPr="00CC50C1" w:rsidRDefault="00144FF2" w:rsidP="002A750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2A7507" w:rsidTr="00AC4E75">
        <w:tc>
          <w:tcPr>
            <w:tcW w:w="6629" w:type="dxa"/>
          </w:tcPr>
          <w:p w:rsidR="002A7507" w:rsidRDefault="00335EAE" w:rsidP="008C7566">
            <w:pPr>
              <w:pStyle w:val="PargrafodaLista"/>
              <w:numPr>
                <w:ilvl w:val="0"/>
                <w:numId w:val="1"/>
              </w:numPr>
            </w:pPr>
            <w:r>
              <w:t xml:space="preserve">Os papéis e responsabilidades dos diretores e chefes de divisão estão bem definidos e contemplam atividades relacionadas </w:t>
            </w:r>
            <w:proofErr w:type="gramStart"/>
            <w:r>
              <w:t>a</w:t>
            </w:r>
            <w:proofErr w:type="gramEnd"/>
            <w:r>
              <w:t xml:space="preserve"> elaboração, implementação e revisão de normas, ao monitoramento e ao controle </w:t>
            </w:r>
            <w:r w:rsidR="00AD5443">
              <w:t>na Pró-reitoria</w:t>
            </w:r>
            <w:r>
              <w:t>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335EAE" w:rsidP="005F2C93">
            <w:pPr>
              <w:pStyle w:val="PargrafodaLista"/>
              <w:numPr>
                <w:ilvl w:val="0"/>
                <w:numId w:val="1"/>
              </w:numPr>
            </w:pPr>
            <w:r>
              <w:t xml:space="preserve"> </w:t>
            </w:r>
            <w:r w:rsidR="005F2C93">
              <w:t xml:space="preserve">Todos os documentos dos processos de aquisição de bens estão publicados na internet. 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EA14C6" w:rsidP="00EA14C6">
            <w:pPr>
              <w:pStyle w:val="PargrafodaLista"/>
              <w:numPr>
                <w:ilvl w:val="0"/>
                <w:numId w:val="1"/>
              </w:numPr>
            </w:pPr>
            <w:r>
              <w:t>Os papéis e responsabilidades das pessoas que atuam nas compras e licitações são servidores do quadro permanente</w:t>
            </w:r>
            <w:r w:rsidR="008A23EA">
              <w:t xml:space="preserve"> da instituição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Pr="00174536" w:rsidRDefault="00174536" w:rsidP="00174536">
            <w:pPr>
              <w:pStyle w:val="PargrafodaLista"/>
              <w:numPr>
                <w:ilvl w:val="0"/>
                <w:numId w:val="1"/>
              </w:numPr>
              <w:rPr>
                <w:color w:val="FF0000"/>
              </w:rPr>
            </w:pPr>
            <w:r w:rsidRPr="00174536">
              <w:rPr>
                <w:color w:val="FF0000"/>
              </w:rPr>
              <w:t>O PDI contempla objetivos e responsabilidades definidas, ações, metas, prazos de execução e mecanismos de monitoramento e avaliação, que permite a organização estabelecer práticas de sustentabilidade e racionalização de gastos</w:t>
            </w:r>
            <w:proofErr w:type="gramStart"/>
            <w:r w:rsidRPr="00174536">
              <w:rPr>
                <w:color w:val="FF0000"/>
              </w:rPr>
              <w:t xml:space="preserve">  </w:t>
            </w:r>
            <w:proofErr w:type="gramEnd"/>
            <w:r w:rsidRPr="00174536">
              <w:rPr>
                <w:color w:val="FF0000"/>
              </w:rPr>
              <w:t>e processos está definido.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89478E" w:rsidP="003B1925">
            <w:pPr>
              <w:pStyle w:val="PargrafodaLista"/>
              <w:numPr>
                <w:ilvl w:val="0"/>
                <w:numId w:val="1"/>
              </w:numPr>
            </w:pPr>
            <w:r>
              <w:t>Os procedimentos para elaboração do orçamento anual são padronizados.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B7420E" w:rsidP="00B7420E">
            <w:pPr>
              <w:pStyle w:val="PargrafodaLista"/>
              <w:numPr>
                <w:ilvl w:val="0"/>
                <w:numId w:val="1"/>
              </w:numPr>
            </w:pPr>
            <w:r>
              <w:t>Os gestores de atas de registro de preços somente permitem adesão após verificarem que a soma de todos os pedidos de uso da ata não extrapola o quantitativo total previsto na ata para participantes e não participantes.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Default="00CF7F98" w:rsidP="00CF7F98">
            <w:pPr>
              <w:pStyle w:val="PargrafodaLista"/>
              <w:numPr>
                <w:ilvl w:val="0"/>
                <w:numId w:val="1"/>
              </w:numPr>
            </w:pPr>
            <w:r>
              <w:t>Pelo menos um representante da área de aquisições participa formalmente da fase de seleção de fornecedor das aquisições.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  <w:tr w:rsidR="002A7507" w:rsidTr="00AC4E75">
        <w:tc>
          <w:tcPr>
            <w:tcW w:w="6629" w:type="dxa"/>
          </w:tcPr>
          <w:p w:rsidR="002A7507" w:rsidRPr="00EF7E05" w:rsidRDefault="00EF7E05" w:rsidP="008B41A6">
            <w:pPr>
              <w:pStyle w:val="PargrafodaLista"/>
              <w:numPr>
                <w:ilvl w:val="0"/>
                <w:numId w:val="1"/>
              </w:numPr>
              <w:rPr>
                <w:color w:val="FF0000"/>
              </w:rPr>
            </w:pPr>
            <w:r w:rsidRPr="00EF7E05">
              <w:rPr>
                <w:color w:val="FF0000"/>
              </w:rPr>
              <w:t xml:space="preserve">Estão </w:t>
            </w:r>
            <w:r w:rsidR="008B41A6">
              <w:rPr>
                <w:color w:val="FF0000"/>
              </w:rPr>
              <w:t>sendo objeto de acompanhamento permanente o que trata os artigos das</w:t>
            </w:r>
            <w:r w:rsidRPr="00EF7E05">
              <w:rPr>
                <w:color w:val="FF0000"/>
              </w:rPr>
              <w:t xml:space="preserve"> Resoluções</w:t>
            </w:r>
            <w:r w:rsidR="008B41A6">
              <w:rPr>
                <w:color w:val="FF0000"/>
              </w:rPr>
              <w:t xml:space="preserve"> citadas no</w:t>
            </w:r>
            <w:r w:rsidR="00E5652C">
              <w:rPr>
                <w:color w:val="FF0000"/>
              </w:rPr>
              <w:t xml:space="preserve"> anexo deste documento.</w:t>
            </w:r>
          </w:p>
        </w:tc>
        <w:tc>
          <w:tcPr>
            <w:tcW w:w="709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708" w:type="dxa"/>
          </w:tcPr>
          <w:p w:rsidR="002A7507" w:rsidRDefault="002A7507" w:rsidP="00EC58D2">
            <w:pPr>
              <w:ind w:left="0" w:firstLine="0"/>
            </w:pPr>
          </w:p>
        </w:tc>
        <w:tc>
          <w:tcPr>
            <w:tcW w:w="681" w:type="dxa"/>
          </w:tcPr>
          <w:p w:rsidR="002A7507" w:rsidRDefault="002A7507" w:rsidP="00EC58D2">
            <w:pPr>
              <w:ind w:left="0" w:firstLine="0"/>
            </w:pPr>
          </w:p>
        </w:tc>
      </w:tr>
    </w:tbl>
    <w:p w:rsidR="00B439FC" w:rsidRDefault="00B439FC" w:rsidP="00E733DE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B439FC" w:rsidTr="00B439FC">
        <w:tc>
          <w:tcPr>
            <w:tcW w:w="8651" w:type="dxa"/>
          </w:tcPr>
          <w:p w:rsidR="00B439FC" w:rsidRDefault="00B439FC" w:rsidP="00962A7D">
            <w:pPr>
              <w:spacing w:before="100" w:after="100"/>
              <w:ind w:left="0" w:firstLine="0"/>
            </w:pPr>
            <w:r>
              <w:t>Data:</w:t>
            </w:r>
          </w:p>
          <w:p w:rsidR="00B439FC" w:rsidRDefault="00B439FC" w:rsidP="00E733DE">
            <w:pPr>
              <w:spacing w:before="100" w:after="100"/>
              <w:ind w:left="0" w:firstLine="0"/>
            </w:pPr>
            <w:r>
              <w:t>Assinatura do responsável:____________________________________________________</w:t>
            </w:r>
          </w:p>
        </w:tc>
      </w:tr>
    </w:tbl>
    <w:p w:rsidR="00F92CE6" w:rsidRDefault="00F92CE6" w:rsidP="009700F1">
      <w:pPr>
        <w:ind w:left="0" w:firstLine="0"/>
      </w:pPr>
    </w:p>
    <w:sectPr w:rsidR="00F92CE6" w:rsidSect="00B43E6C">
      <w:pgSz w:w="11913" w:h="16834" w:code="282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BB3"/>
    <w:multiLevelType w:val="hybridMultilevel"/>
    <w:tmpl w:val="7F881D58"/>
    <w:lvl w:ilvl="0" w:tplc="6E4A93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72A1"/>
    <w:rsid w:val="00003681"/>
    <w:rsid w:val="00044124"/>
    <w:rsid w:val="0005223E"/>
    <w:rsid w:val="00054B77"/>
    <w:rsid w:val="000A26BC"/>
    <w:rsid w:val="000C01A7"/>
    <w:rsid w:val="0010074B"/>
    <w:rsid w:val="00120B75"/>
    <w:rsid w:val="00144FF2"/>
    <w:rsid w:val="00163BE1"/>
    <w:rsid w:val="00163E76"/>
    <w:rsid w:val="001705DC"/>
    <w:rsid w:val="00174536"/>
    <w:rsid w:val="00195119"/>
    <w:rsid w:val="001A12B5"/>
    <w:rsid w:val="001B44F7"/>
    <w:rsid w:val="001C3D1A"/>
    <w:rsid w:val="001F5986"/>
    <w:rsid w:val="0020235D"/>
    <w:rsid w:val="002404AD"/>
    <w:rsid w:val="00245BD5"/>
    <w:rsid w:val="00256463"/>
    <w:rsid w:val="00266BB0"/>
    <w:rsid w:val="00273AEB"/>
    <w:rsid w:val="002A384B"/>
    <w:rsid w:val="002A7507"/>
    <w:rsid w:val="002C3800"/>
    <w:rsid w:val="002F60E9"/>
    <w:rsid w:val="00335EAE"/>
    <w:rsid w:val="0033782E"/>
    <w:rsid w:val="003473F2"/>
    <w:rsid w:val="0036635D"/>
    <w:rsid w:val="003A3224"/>
    <w:rsid w:val="003A517C"/>
    <w:rsid w:val="003B1925"/>
    <w:rsid w:val="003E1ABB"/>
    <w:rsid w:val="003E72F4"/>
    <w:rsid w:val="003F1AC5"/>
    <w:rsid w:val="004512D4"/>
    <w:rsid w:val="00476BAC"/>
    <w:rsid w:val="004C4A0C"/>
    <w:rsid w:val="004D23FB"/>
    <w:rsid w:val="004D53BD"/>
    <w:rsid w:val="00504604"/>
    <w:rsid w:val="005053D9"/>
    <w:rsid w:val="00552477"/>
    <w:rsid w:val="005B2F9C"/>
    <w:rsid w:val="005B711D"/>
    <w:rsid w:val="005D05ED"/>
    <w:rsid w:val="005F2C93"/>
    <w:rsid w:val="00611CAB"/>
    <w:rsid w:val="00616D93"/>
    <w:rsid w:val="00625A9C"/>
    <w:rsid w:val="00626D4E"/>
    <w:rsid w:val="006273B5"/>
    <w:rsid w:val="006273CA"/>
    <w:rsid w:val="006C52D4"/>
    <w:rsid w:val="007167DC"/>
    <w:rsid w:val="00744C53"/>
    <w:rsid w:val="007519A3"/>
    <w:rsid w:val="00794A19"/>
    <w:rsid w:val="007B206A"/>
    <w:rsid w:val="007C333D"/>
    <w:rsid w:val="007D7D92"/>
    <w:rsid w:val="00804EDA"/>
    <w:rsid w:val="00816FAD"/>
    <w:rsid w:val="008230A4"/>
    <w:rsid w:val="0084195D"/>
    <w:rsid w:val="00855F1D"/>
    <w:rsid w:val="00871F1F"/>
    <w:rsid w:val="00872613"/>
    <w:rsid w:val="0089478E"/>
    <w:rsid w:val="008A23EA"/>
    <w:rsid w:val="008B41A6"/>
    <w:rsid w:val="008B57F3"/>
    <w:rsid w:val="008C17C2"/>
    <w:rsid w:val="008C7566"/>
    <w:rsid w:val="008E6CBE"/>
    <w:rsid w:val="008F168D"/>
    <w:rsid w:val="009353DA"/>
    <w:rsid w:val="00962A7D"/>
    <w:rsid w:val="009700F1"/>
    <w:rsid w:val="00970A73"/>
    <w:rsid w:val="00980C32"/>
    <w:rsid w:val="009A13F1"/>
    <w:rsid w:val="009C784B"/>
    <w:rsid w:val="009E7859"/>
    <w:rsid w:val="00A1029D"/>
    <w:rsid w:val="00A162D7"/>
    <w:rsid w:val="00A672A1"/>
    <w:rsid w:val="00A7233C"/>
    <w:rsid w:val="00AA3DA5"/>
    <w:rsid w:val="00AD5443"/>
    <w:rsid w:val="00B00728"/>
    <w:rsid w:val="00B439FC"/>
    <w:rsid w:val="00B43E6C"/>
    <w:rsid w:val="00B45FE4"/>
    <w:rsid w:val="00B5612C"/>
    <w:rsid w:val="00B7420E"/>
    <w:rsid w:val="00B74F79"/>
    <w:rsid w:val="00B77C3C"/>
    <w:rsid w:val="00BD5FEC"/>
    <w:rsid w:val="00C13A4F"/>
    <w:rsid w:val="00C6289F"/>
    <w:rsid w:val="00C64FCF"/>
    <w:rsid w:val="00C7002E"/>
    <w:rsid w:val="00C967A9"/>
    <w:rsid w:val="00CA4796"/>
    <w:rsid w:val="00CC50C1"/>
    <w:rsid w:val="00CE0ED3"/>
    <w:rsid w:val="00CE42BF"/>
    <w:rsid w:val="00CF7F98"/>
    <w:rsid w:val="00D05917"/>
    <w:rsid w:val="00D16129"/>
    <w:rsid w:val="00D402B0"/>
    <w:rsid w:val="00D47CA2"/>
    <w:rsid w:val="00D74DBA"/>
    <w:rsid w:val="00D87D49"/>
    <w:rsid w:val="00D925F2"/>
    <w:rsid w:val="00D92BB7"/>
    <w:rsid w:val="00DD0DB7"/>
    <w:rsid w:val="00E07229"/>
    <w:rsid w:val="00E103E7"/>
    <w:rsid w:val="00E31C29"/>
    <w:rsid w:val="00E5652C"/>
    <w:rsid w:val="00E733DE"/>
    <w:rsid w:val="00EA14C6"/>
    <w:rsid w:val="00EC58D2"/>
    <w:rsid w:val="00EF7E05"/>
    <w:rsid w:val="00F02E15"/>
    <w:rsid w:val="00F20C89"/>
    <w:rsid w:val="00F568EE"/>
    <w:rsid w:val="00F77F75"/>
    <w:rsid w:val="00F92CE6"/>
    <w:rsid w:val="00FA17F3"/>
    <w:rsid w:val="00FB1A04"/>
    <w:rsid w:val="00FE0D56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276" w:lineRule="auto"/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72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5E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C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Pasini</dc:creator>
  <cp:lastModifiedBy>asdada</cp:lastModifiedBy>
  <cp:revision>25</cp:revision>
  <dcterms:created xsi:type="dcterms:W3CDTF">2015-01-10T00:46:00Z</dcterms:created>
  <dcterms:modified xsi:type="dcterms:W3CDTF">2015-02-26T11:28:00Z</dcterms:modified>
</cp:coreProperties>
</file>