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E2BA" w14:textId="77777777" w:rsidR="00DB540E" w:rsidRDefault="005858F0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NOTIFICAÇÃO PRÉVIA</w:t>
      </w:r>
    </w:p>
    <w:p w14:paraId="6993E2BB" w14:textId="77777777" w:rsidR="00DB540E" w:rsidRDefault="005858F0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Protocolo nº </w:t>
      </w:r>
      <w:r>
        <w:rPr>
          <w:rFonts w:ascii="Arial" w:eastAsia="Arial" w:hAnsi="Arial" w:cs="Arial"/>
          <w:highlight w:val="yellow"/>
        </w:rPr>
        <w:t>___________</w:t>
      </w:r>
    </w:p>
    <w:p w14:paraId="6993E2BC" w14:textId="77777777" w:rsidR="00DB540E" w:rsidRDefault="00DB540E">
      <w:pPr>
        <w:jc w:val="both"/>
      </w:pPr>
    </w:p>
    <w:p w14:paraId="6993E2BD" w14:textId="7A234CE9" w:rsidR="00DB540E" w:rsidRDefault="005858F0">
      <w:pPr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Nos termos do art. 136, da Lei Estadual nº 20.656/2021, o </w:t>
      </w:r>
      <w:r>
        <w:rPr>
          <w:rFonts w:ascii="Arial" w:eastAsia="Arial" w:hAnsi="Arial" w:cs="Arial"/>
          <w:sz w:val="22"/>
          <w:highlight w:val="yellow"/>
        </w:rPr>
        <w:t>Nome d</w:t>
      </w:r>
      <w:r w:rsidR="006B599E">
        <w:rPr>
          <w:rFonts w:ascii="Arial" w:eastAsia="Arial" w:hAnsi="Arial" w:cs="Arial"/>
          <w:sz w:val="22"/>
          <w:highlight w:val="yellow"/>
        </w:rPr>
        <w:t>o(</w:t>
      </w:r>
      <w:r>
        <w:rPr>
          <w:rFonts w:ascii="Arial" w:eastAsia="Arial" w:hAnsi="Arial" w:cs="Arial"/>
          <w:sz w:val="22"/>
          <w:highlight w:val="yellow"/>
        </w:rPr>
        <w:t>a</w:t>
      </w:r>
      <w:r w:rsidR="006B599E">
        <w:rPr>
          <w:rFonts w:ascii="Arial" w:eastAsia="Arial" w:hAnsi="Arial" w:cs="Arial"/>
          <w:sz w:val="22"/>
          <w:highlight w:val="yellow"/>
        </w:rPr>
        <w:t>)</w:t>
      </w:r>
      <w:r>
        <w:rPr>
          <w:rFonts w:ascii="Arial" w:eastAsia="Arial" w:hAnsi="Arial" w:cs="Arial"/>
          <w:sz w:val="22"/>
          <w:highlight w:val="yellow"/>
        </w:rPr>
        <w:t xml:space="preserve"> presidente</w:t>
      </w:r>
      <w:r>
        <w:rPr>
          <w:rFonts w:ascii="Arial" w:eastAsia="Arial" w:hAnsi="Arial" w:cs="Arial"/>
          <w:sz w:val="22"/>
        </w:rPr>
        <w:t>, Presidente da Comissão de Processo Disciplinar</w:t>
      </w:r>
      <w:r w:rsidR="00A251A4">
        <w:rPr>
          <w:rFonts w:ascii="Arial" w:eastAsia="Arial" w:hAnsi="Arial" w:cs="Arial"/>
          <w:sz w:val="22"/>
        </w:rPr>
        <w:t xml:space="preserve"> </w:t>
      </w:r>
      <w:r w:rsidR="00445BFD">
        <w:rPr>
          <w:rFonts w:ascii="Arial" w:eastAsia="Arial" w:hAnsi="Arial" w:cs="Arial"/>
          <w:sz w:val="22"/>
        </w:rPr>
        <w:t>Discente</w:t>
      </w:r>
      <w:r>
        <w:rPr>
          <w:rFonts w:ascii="Arial" w:eastAsia="Arial" w:hAnsi="Arial" w:cs="Arial"/>
          <w:sz w:val="22"/>
        </w:rPr>
        <w:t xml:space="preserve">, designada pela </w:t>
      </w:r>
      <w:r w:rsidR="006B599E">
        <w:rPr>
          <w:rFonts w:ascii="Arial" w:eastAsia="Arial" w:hAnsi="Arial" w:cs="Arial"/>
          <w:sz w:val="22"/>
        </w:rPr>
        <w:t>PORTARIA</w:t>
      </w:r>
      <w:r>
        <w:rPr>
          <w:rFonts w:ascii="Arial" w:eastAsia="Arial" w:hAnsi="Arial" w:cs="Arial"/>
          <w:sz w:val="22"/>
        </w:rPr>
        <w:t xml:space="preserve"> nº </w:t>
      </w:r>
      <w:r>
        <w:rPr>
          <w:rFonts w:ascii="Arial" w:eastAsia="Arial" w:hAnsi="Arial" w:cs="Arial"/>
          <w:sz w:val="22"/>
          <w:highlight w:val="yellow"/>
        </w:rPr>
        <w:t>____</w:t>
      </w:r>
      <w:r>
        <w:rPr>
          <w:rFonts w:ascii="Arial" w:eastAsia="Arial" w:hAnsi="Arial" w:cs="Arial"/>
          <w:sz w:val="22"/>
        </w:rPr>
        <w:t xml:space="preserve">, de </w:t>
      </w:r>
      <w:r>
        <w:rPr>
          <w:rFonts w:ascii="Arial" w:eastAsia="Arial" w:hAnsi="Arial" w:cs="Arial"/>
          <w:sz w:val="22"/>
          <w:highlight w:val="yellow"/>
        </w:rPr>
        <w:t>____</w:t>
      </w:r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de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  <w:highlight w:val="yellow"/>
        </w:rPr>
        <w:t>____</w:t>
      </w:r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de</w:t>
      </w:r>
      <w:proofErr w:type="spellEnd"/>
      <w:r>
        <w:rPr>
          <w:rFonts w:ascii="Arial" w:eastAsia="Arial" w:hAnsi="Arial" w:cs="Arial"/>
          <w:sz w:val="22"/>
        </w:rPr>
        <w:t xml:space="preserve"> 20</w:t>
      </w:r>
      <w:r>
        <w:rPr>
          <w:rFonts w:ascii="Arial" w:eastAsia="Arial" w:hAnsi="Arial" w:cs="Arial"/>
          <w:sz w:val="22"/>
          <w:highlight w:val="yellow"/>
        </w:rPr>
        <w:t>____</w:t>
      </w:r>
      <w:r>
        <w:rPr>
          <w:rFonts w:ascii="Arial" w:eastAsia="Arial" w:hAnsi="Arial" w:cs="Arial"/>
          <w:sz w:val="22"/>
        </w:rPr>
        <w:t xml:space="preserve">, publicada no Diário Oficial do Estado Edição nº </w:t>
      </w:r>
      <w:r>
        <w:rPr>
          <w:rFonts w:ascii="Arial" w:eastAsia="Arial" w:hAnsi="Arial" w:cs="Arial"/>
          <w:sz w:val="22"/>
          <w:highlight w:val="yellow"/>
        </w:rPr>
        <w:t>____</w:t>
      </w:r>
      <w:r>
        <w:rPr>
          <w:rFonts w:ascii="Arial" w:eastAsia="Arial" w:hAnsi="Arial" w:cs="Arial"/>
          <w:sz w:val="22"/>
        </w:rPr>
        <w:t xml:space="preserve">, de </w:t>
      </w:r>
      <w:r>
        <w:rPr>
          <w:rFonts w:ascii="Arial" w:eastAsia="Arial" w:hAnsi="Arial" w:cs="Arial"/>
          <w:sz w:val="22"/>
          <w:highlight w:val="yellow"/>
        </w:rPr>
        <w:t>____</w:t>
      </w:r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de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  <w:highlight w:val="yellow"/>
        </w:rPr>
        <w:t>____</w:t>
      </w:r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de</w:t>
      </w:r>
      <w:proofErr w:type="spellEnd"/>
      <w:r>
        <w:rPr>
          <w:rFonts w:ascii="Arial" w:eastAsia="Arial" w:hAnsi="Arial" w:cs="Arial"/>
          <w:sz w:val="22"/>
        </w:rPr>
        <w:t xml:space="preserve"> 20</w:t>
      </w:r>
      <w:r>
        <w:rPr>
          <w:rFonts w:ascii="Arial" w:eastAsia="Arial" w:hAnsi="Arial" w:cs="Arial"/>
          <w:sz w:val="22"/>
          <w:highlight w:val="yellow"/>
        </w:rPr>
        <w:t>____</w:t>
      </w:r>
      <w:r>
        <w:rPr>
          <w:rFonts w:ascii="Arial" w:eastAsia="Arial" w:hAnsi="Arial" w:cs="Arial"/>
          <w:sz w:val="22"/>
        </w:rPr>
        <w:t xml:space="preserve">, </w:t>
      </w:r>
      <w:r>
        <w:rPr>
          <w:rFonts w:ascii="Arial" w:eastAsia="Arial" w:hAnsi="Arial" w:cs="Arial"/>
          <w:b/>
          <w:sz w:val="22"/>
        </w:rPr>
        <w:t>NOTIFICA</w:t>
      </w:r>
      <w:r>
        <w:rPr>
          <w:rFonts w:ascii="Arial" w:eastAsia="Arial" w:hAnsi="Arial" w:cs="Arial"/>
          <w:sz w:val="22"/>
        </w:rPr>
        <w:t xml:space="preserve"> o</w:t>
      </w:r>
      <w:r w:rsidR="00CF0006">
        <w:rPr>
          <w:rFonts w:ascii="Arial" w:eastAsia="Arial" w:hAnsi="Arial" w:cs="Arial"/>
          <w:sz w:val="22"/>
        </w:rPr>
        <w:t xml:space="preserve"> (a) discente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b/>
          <w:sz w:val="22"/>
          <w:highlight w:val="yellow"/>
        </w:rPr>
        <w:t>Nome</w:t>
      </w:r>
      <w:r w:rsidR="00CF0006">
        <w:rPr>
          <w:rFonts w:ascii="Arial" w:eastAsia="Arial" w:hAnsi="Arial" w:cs="Arial"/>
          <w:b/>
          <w:sz w:val="22"/>
        </w:rPr>
        <w:t xml:space="preserve"> ______________</w:t>
      </w:r>
      <w:r>
        <w:rPr>
          <w:rFonts w:ascii="Arial" w:eastAsia="Arial" w:hAnsi="Arial" w:cs="Arial"/>
          <w:sz w:val="22"/>
        </w:rPr>
        <w:t xml:space="preserve">, portador do RG nº </w:t>
      </w:r>
      <w:r>
        <w:rPr>
          <w:rFonts w:ascii="Arial" w:eastAsia="Arial" w:hAnsi="Arial" w:cs="Arial"/>
          <w:sz w:val="22"/>
          <w:highlight w:val="yellow"/>
        </w:rPr>
        <w:t>__</w:t>
      </w:r>
      <w:r w:rsidR="00CF0006">
        <w:rPr>
          <w:rFonts w:ascii="Arial" w:eastAsia="Arial" w:hAnsi="Arial" w:cs="Arial"/>
          <w:sz w:val="22"/>
          <w:highlight w:val="yellow"/>
        </w:rPr>
        <w:t>________</w:t>
      </w:r>
      <w:r>
        <w:rPr>
          <w:rFonts w:ascii="Arial" w:eastAsia="Arial" w:hAnsi="Arial" w:cs="Arial"/>
          <w:sz w:val="22"/>
          <w:highlight w:val="yellow"/>
        </w:rPr>
        <w:t>__</w:t>
      </w:r>
      <w:r>
        <w:rPr>
          <w:rFonts w:ascii="Arial" w:eastAsia="Arial" w:hAnsi="Arial" w:cs="Arial"/>
          <w:sz w:val="22"/>
        </w:rPr>
        <w:t xml:space="preserve">, </w:t>
      </w:r>
      <w:r w:rsidR="00CF0006">
        <w:rPr>
          <w:rFonts w:ascii="Arial" w:eastAsia="Arial" w:hAnsi="Arial" w:cs="Arial"/>
          <w:sz w:val="22"/>
        </w:rPr>
        <w:t>regularmente matriculado no curso</w:t>
      </w:r>
      <w:r w:rsidR="008251DB">
        <w:rPr>
          <w:rFonts w:ascii="Arial" w:eastAsia="Arial" w:hAnsi="Arial" w:cs="Arial"/>
          <w:sz w:val="22"/>
        </w:rPr>
        <w:t xml:space="preserve"> ____________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  <w:highlight w:val="yellow"/>
        </w:rPr>
        <w:t>____</w:t>
      </w:r>
      <w:r>
        <w:rPr>
          <w:rFonts w:ascii="Arial" w:eastAsia="Arial" w:hAnsi="Arial" w:cs="Arial"/>
          <w:sz w:val="22"/>
        </w:rPr>
        <w:t xml:space="preserve">, </w:t>
      </w:r>
      <w:r w:rsidR="008251DB">
        <w:rPr>
          <w:rFonts w:ascii="Arial" w:eastAsia="Arial" w:hAnsi="Arial" w:cs="Arial"/>
          <w:sz w:val="22"/>
        </w:rPr>
        <w:t>Campus _________________</w:t>
      </w:r>
      <w:r>
        <w:rPr>
          <w:rFonts w:ascii="Arial" w:eastAsia="Arial" w:hAnsi="Arial" w:cs="Arial"/>
          <w:sz w:val="22"/>
        </w:rPr>
        <w:t xml:space="preserve"> dos termos de seu indiciamento (cópia em anexo).</w:t>
      </w:r>
    </w:p>
    <w:p w14:paraId="6993E2BE" w14:textId="77777777" w:rsidR="00DB540E" w:rsidRDefault="00DB540E">
      <w:pPr>
        <w:jc w:val="both"/>
        <w:rPr>
          <w:rFonts w:ascii="Arial" w:eastAsia="Arial" w:hAnsi="Arial" w:cs="Arial"/>
          <w:sz w:val="22"/>
        </w:rPr>
      </w:pPr>
    </w:p>
    <w:p w14:paraId="6993E2BF" w14:textId="77777777" w:rsidR="00DB540E" w:rsidRDefault="005858F0">
      <w:pPr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Em atenção aos artigos 26, 27 e 136, todos da Lei Estadual nº 20.656/2021 e aos princípios constitucionais da ampla defesa e contraditório (art. 5º, LV, da Constituição Federal de 1988), fica o indiciado citado para que, </w:t>
      </w:r>
      <w:r>
        <w:rPr>
          <w:rFonts w:ascii="Arial" w:eastAsia="Arial" w:hAnsi="Arial" w:cs="Arial"/>
          <w:b/>
          <w:sz w:val="22"/>
          <w:u w:val="single"/>
        </w:rPr>
        <w:t>no prazo comum de 15 (quinze) dias,</w:t>
      </w:r>
      <w:r>
        <w:rPr>
          <w:rFonts w:ascii="Arial" w:eastAsia="Arial" w:hAnsi="Arial" w:cs="Arial"/>
          <w:sz w:val="22"/>
        </w:rPr>
        <w:t xml:space="preserve"> sob pena de preclusão:</w:t>
      </w:r>
    </w:p>
    <w:p w14:paraId="6993E2C0" w14:textId="77777777" w:rsidR="00DB540E" w:rsidRDefault="00DB540E">
      <w:pPr>
        <w:jc w:val="both"/>
        <w:rPr>
          <w:rFonts w:ascii="Arial" w:eastAsia="Arial" w:hAnsi="Arial" w:cs="Arial"/>
          <w:sz w:val="22"/>
        </w:rPr>
      </w:pPr>
    </w:p>
    <w:p w14:paraId="6993E2C1" w14:textId="77777777" w:rsidR="00DB540E" w:rsidRDefault="005858F0">
      <w:pPr>
        <w:pStyle w:val="PargrafodaLista"/>
        <w:numPr>
          <w:ilvl w:val="0"/>
          <w:numId w:val="1"/>
        </w:numPr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Apresentar defesa escrita; </w:t>
      </w:r>
    </w:p>
    <w:p w14:paraId="6993E2C2" w14:textId="77777777" w:rsidR="00DB540E" w:rsidRDefault="005858F0">
      <w:pPr>
        <w:pStyle w:val="PargrafodaLista"/>
        <w:numPr>
          <w:ilvl w:val="0"/>
          <w:numId w:val="1"/>
        </w:numPr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Apresentar documentos de que dispuser;</w:t>
      </w:r>
    </w:p>
    <w:p w14:paraId="6993E2C3" w14:textId="77777777" w:rsidR="00DB540E" w:rsidRDefault="005858F0">
      <w:pPr>
        <w:pStyle w:val="PargrafodaLista"/>
        <w:numPr>
          <w:ilvl w:val="0"/>
          <w:numId w:val="1"/>
        </w:numPr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Requerer perícia e diligências;</w:t>
      </w:r>
    </w:p>
    <w:p w14:paraId="6993E2C4" w14:textId="77777777" w:rsidR="00DB540E" w:rsidRDefault="005858F0">
      <w:pPr>
        <w:pStyle w:val="PargrafodaLista"/>
        <w:numPr>
          <w:ilvl w:val="0"/>
          <w:numId w:val="1"/>
        </w:numPr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Arrolar no máximo 8 (oito) testemunhas.</w:t>
      </w:r>
    </w:p>
    <w:p w14:paraId="6993E2C5" w14:textId="77777777" w:rsidR="00DB540E" w:rsidRDefault="00DB540E">
      <w:pPr>
        <w:jc w:val="both"/>
        <w:rPr>
          <w:rFonts w:ascii="Arial" w:eastAsia="Arial" w:hAnsi="Arial" w:cs="Arial"/>
          <w:sz w:val="22"/>
        </w:rPr>
      </w:pPr>
    </w:p>
    <w:p w14:paraId="6993E2C6" w14:textId="7B108265" w:rsidR="00DB540E" w:rsidRDefault="005858F0">
      <w:pPr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O</w:t>
      </w:r>
      <w:r>
        <w:rPr>
          <w:rFonts w:ascii="Arial" w:eastAsia="Arial" w:hAnsi="Arial" w:cs="Arial"/>
          <w:b/>
          <w:sz w:val="22"/>
        </w:rPr>
        <w:t xml:space="preserve"> processo tramita em meio exclusivamente digital, protocolo sob o nº </w:t>
      </w:r>
      <w:r>
        <w:rPr>
          <w:rFonts w:ascii="Arial" w:eastAsia="Arial" w:hAnsi="Arial" w:cs="Arial"/>
          <w:sz w:val="22"/>
          <w:highlight w:val="yellow"/>
        </w:rPr>
        <w:t>___________</w:t>
      </w:r>
      <w:r>
        <w:rPr>
          <w:rFonts w:ascii="Arial" w:eastAsia="Arial" w:hAnsi="Arial" w:cs="Arial"/>
          <w:sz w:val="22"/>
        </w:rPr>
        <w:t>, devendo o indiciado, pessoalmente, ou por meio de procurador regularmente constituído, com poderes específicos para atuar junto a área correcional do poder executivo do estado do paraná, solicitar habilitação aos Autos do processo, por meio do sistema e</w:t>
      </w:r>
      <w:r w:rsidR="006679B9">
        <w:rPr>
          <w:rFonts w:ascii="Arial" w:eastAsia="Arial" w:hAnsi="Arial" w:cs="Arial"/>
          <w:sz w:val="22"/>
        </w:rPr>
        <w:t>-</w:t>
      </w:r>
      <w:r>
        <w:rPr>
          <w:rFonts w:ascii="Arial" w:eastAsia="Arial" w:hAnsi="Arial" w:cs="Arial"/>
          <w:sz w:val="22"/>
        </w:rPr>
        <w:t xml:space="preserve">Protocolo, </w:t>
      </w:r>
      <w:hyperlink r:id="rId9" w:tooltip="http://www.eprotocolo.pr.gov.br" w:history="1">
        <w:r>
          <w:rPr>
            <w:rFonts w:ascii="Arial" w:eastAsia="Arial" w:hAnsi="Arial" w:cs="Arial"/>
            <w:color w:val="0000FF"/>
            <w:sz w:val="22"/>
            <w:u w:val="single"/>
          </w:rPr>
          <w:t>www.eprotocolo.pr.gov.br</w:t>
        </w:r>
      </w:hyperlink>
      <w:r>
        <w:rPr>
          <w:rFonts w:ascii="Arial" w:eastAsia="Arial" w:hAnsi="Arial" w:cs="Arial"/>
          <w:sz w:val="22"/>
        </w:rPr>
        <w:t>.</w:t>
      </w:r>
    </w:p>
    <w:p w14:paraId="6993E2C7" w14:textId="77777777" w:rsidR="00DB540E" w:rsidRDefault="00DB540E">
      <w:pPr>
        <w:jc w:val="both"/>
        <w:rPr>
          <w:rFonts w:ascii="Arial" w:eastAsia="Arial" w:hAnsi="Arial" w:cs="Arial"/>
          <w:sz w:val="22"/>
        </w:rPr>
      </w:pPr>
    </w:p>
    <w:p w14:paraId="6993E2C8" w14:textId="2EC1AF45" w:rsidR="00DB540E" w:rsidRDefault="005858F0">
      <w:pPr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Atenção</w:t>
      </w:r>
      <w:r>
        <w:rPr>
          <w:rFonts w:ascii="Arial" w:eastAsia="Arial" w:hAnsi="Arial" w:cs="Arial"/>
          <w:sz w:val="22"/>
        </w:rPr>
        <w:t xml:space="preserve">: </w:t>
      </w:r>
      <w:r>
        <w:rPr>
          <w:rFonts w:ascii="Arial" w:eastAsia="Arial" w:hAnsi="Arial" w:cs="Arial"/>
          <w:color w:val="333333"/>
          <w:sz w:val="22"/>
          <w:highlight w:val="white"/>
        </w:rPr>
        <w:t xml:space="preserve"> Se o indiciado, regularmente notificado, não comparecer para exercer o direito de acompanhar o Processo </w:t>
      </w:r>
      <w:r w:rsidR="00D53EE5">
        <w:rPr>
          <w:rFonts w:ascii="Arial" w:eastAsia="Arial" w:hAnsi="Arial" w:cs="Arial"/>
          <w:color w:val="333333"/>
          <w:sz w:val="22"/>
          <w:highlight w:val="white"/>
        </w:rPr>
        <w:t>Disciplinar</w:t>
      </w:r>
      <w:r>
        <w:rPr>
          <w:rFonts w:ascii="Arial" w:eastAsia="Arial" w:hAnsi="Arial" w:cs="Arial"/>
          <w:color w:val="333333"/>
          <w:sz w:val="22"/>
          <w:highlight w:val="white"/>
        </w:rPr>
        <w:t xml:space="preserve">, será considerado revel, e será nomeado defensor dativo, escolhido dentre os servidores públicos </w:t>
      </w:r>
      <w:r w:rsidR="00D53EE5">
        <w:rPr>
          <w:rFonts w:ascii="Arial" w:eastAsia="Arial" w:hAnsi="Arial" w:cs="Arial"/>
          <w:color w:val="333333"/>
          <w:sz w:val="22"/>
          <w:highlight w:val="white"/>
        </w:rPr>
        <w:t>da Universidade</w:t>
      </w:r>
      <w:r>
        <w:rPr>
          <w:rFonts w:ascii="Arial" w:eastAsia="Arial" w:hAnsi="Arial" w:cs="Arial"/>
          <w:color w:val="333333"/>
          <w:sz w:val="22"/>
          <w:highlight w:val="white"/>
        </w:rPr>
        <w:t>, para realizar a defesa do indiciado ausente.</w:t>
      </w:r>
    </w:p>
    <w:p w14:paraId="6993E2C9" w14:textId="77777777" w:rsidR="00DB540E" w:rsidRDefault="00DB540E">
      <w:pPr>
        <w:jc w:val="both"/>
        <w:rPr>
          <w:rFonts w:ascii="Arial" w:eastAsia="Arial" w:hAnsi="Arial" w:cs="Arial"/>
          <w:sz w:val="22"/>
        </w:rPr>
      </w:pPr>
    </w:p>
    <w:p w14:paraId="6993E2CA" w14:textId="67CF2EAE" w:rsidR="00DB540E" w:rsidRDefault="005858F0">
      <w:pPr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E, para constar, eu </w:t>
      </w:r>
      <w:r>
        <w:rPr>
          <w:rFonts w:ascii="Arial" w:eastAsia="Arial" w:hAnsi="Arial" w:cs="Arial"/>
          <w:sz w:val="22"/>
          <w:highlight w:val="yellow"/>
        </w:rPr>
        <w:t xml:space="preserve">Nome do(a) </w:t>
      </w:r>
      <w:proofErr w:type="spellStart"/>
      <w:r>
        <w:rPr>
          <w:rFonts w:ascii="Arial" w:eastAsia="Arial" w:hAnsi="Arial" w:cs="Arial"/>
          <w:sz w:val="22"/>
          <w:highlight w:val="yellow"/>
        </w:rPr>
        <w:t>secretári</w:t>
      </w:r>
      <w:proofErr w:type="spellEnd"/>
      <w:r>
        <w:rPr>
          <w:rFonts w:ascii="Arial" w:eastAsia="Arial" w:hAnsi="Arial" w:cs="Arial"/>
          <w:sz w:val="22"/>
          <w:highlight w:val="yellow"/>
        </w:rPr>
        <w:t>(o)a,</w:t>
      </w:r>
      <w:r>
        <w:rPr>
          <w:rFonts w:ascii="Arial" w:eastAsia="Arial" w:hAnsi="Arial" w:cs="Arial"/>
          <w:sz w:val="22"/>
        </w:rPr>
        <w:t xml:space="preserve"> Secretário(a), digitei esta citação. </w:t>
      </w:r>
    </w:p>
    <w:p w14:paraId="6993E2CB" w14:textId="77777777" w:rsidR="00DB540E" w:rsidRDefault="00DB540E">
      <w:pPr>
        <w:jc w:val="both"/>
        <w:rPr>
          <w:rFonts w:ascii="Arial" w:eastAsia="Arial" w:hAnsi="Arial" w:cs="Arial"/>
          <w:sz w:val="22"/>
        </w:rPr>
      </w:pPr>
    </w:p>
    <w:p w14:paraId="6993E2CC" w14:textId="77777777" w:rsidR="00DB540E" w:rsidRDefault="00DB540E">
      <w:pPr>
        <w:jc w:val="center"/>
        <w:rPr>
          <w:rFonts w:ascii="Arial" w:eastAsia="Arial" w:hAnsi="Arial" w:cs="Arial"/>
          <w:highlight w:val="yellow"/>
        </w:rPr>
      </w:pPr>
    </w:p>
    <w:p w14:paraId="6993E2CD" w14:textId="12527D67" w:rsidR="00DB540E" w:rsidRDefault="005858F0">
      <w:pPr>
        <w:jc w:val="center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  <w:highlight w:val="yellow"/>
        </w:rPr>
        <w:t>C</w:t>
      </w:r>
      <w:r>
        <w:rPr>
          <w:rFonts w:ascii="Arial" w:eastAsia="Arial" w:hAnsi="Arial" w:cs="Arial"/>
          <w:sz w:val="22"/>
        </w:rPr>
        <w:t xml:space="preserve">ascavel-PR, </w:t>
      </w:r>
      <w:r>
        <w:rPr>
          <w:rFonts w:ascii="Arial" w:eastAsia="Arial" w:hAnsi="Arial" w:cs="Arial"/>
          <w:sz w:val="22"/>
          <w:highlight w:val="yellow"/>
        </w:rPr>
        <w:t>____</w:t>
      </w:r>
      <w:r>
        <w:rPr>
          <w:rFonts w:ascii="Arial" w:eastAsia="Arial" w:hAnsi="Arial" w:cs="Arial"/>
          <w:sz w:val="22"/>
        </w:rPr>
        <w:t xml:space="preserve"> de </w:t>
      </w:r>
      <w:r>
        <w:rPr>
          <w:rFonts w:ascii="Arial" w:eastAsia="Arial" w:hAnsi="Arial" w:cs="Arial"/>
          <w:sz w:val="22"/>
          <w:highlight w:val="yellow"/>
        </w:rPr>
        <w:t xml:space="preserve">____ </w:t>
      </w:r>
      <w:proofErr w:type="spellStart"/>
      <w:r>
        <w:rPr>
          <w:rFonts w:ascii="Arial" w:eastAsia="Arial" w:hAnsi="Arial" w:cs="Arial"/>
          <w:sz w:val="22"/>
        </w:rPr>
        <w:t>de</w:t>
      </w:r>
      <w:proofErr w:type="spellEnd"/>
      <w:r>
        <w:rPr>
          <w:rFonts w:ascii="Arial" w:eastAsia="Arial" w:hAnsi="Arial" w:cs="Arial"/>
          <w:sz w:val="22"/>
        </w:rPr>
        <w:t xml:space="preserve"> 20</w:t>
      </w:r>
      <w:r>
        <w:rPr>
          <w:rFonts w:ascii="Arial" w:eastAsia="Arial" w:hAnsi="Arial" w:cs="Arial"/>
          <w:sz w:val="22"/>
          <w:highlight w:val="yellow"/>
        </w:rPr>
        <w:t>____</w:t>
      </w:r>
      <w:r>
        <w:rPr>
          <w:rFonts w:ascii="Arial" w:eastAsia="Arial" w:hAnsi="Arial" w:cs="Arial"/>
          <w:sz w:val="22"/>
        </w:rPr>
        <w:t>.</w:t>
      </w:r>
    </w:p>
    <w:p w14:paraId="6993E2CE" w14:textId="77777777" w:rsidR="00DB540E" w:rsidRDefault="00DB540E">
      <w:pPr>
        <w:jc w:val="center"/>
        <w:rPr>
          <w:rFonts w:ascii="Arial" w:eastAsia="Arial" w:hAnsi="Arial" w:cs="Arial"/>
          <w:sz w:val="22"/>
        </w:rPr>
      </w:pPr>
    </w:p>
    <w:p w14:paraId="6993E2CF" w14:textId="77777777" w:rsidR="00DB540E" w:rsidRDefault="00DB540E">
      <w:pPr>
        <w:jc w:val="center"/>
        <w:rPr>
          <w:rFonts w:ascii="Arial" w:eastAsia="Arial" w:hAnsi="Arial" w:cs="Arial"/>
          <w:sz w:val="22"/>
        </w:rPr>
      </w:pPr>
    </w:p>
    <w:p w14:paraId="6993E2D1" w14:textId="77777777" w:rsidR="00DB540E" w:rsidRDefault="00DB540E">
      <w:pPr>
        <w:jc w:val="center"/>
        <w:rPr>
          <w:rFonts w:ascii="Arial" w:eastAsia="Arial" w:hAnsi="Arial" w:cs="Arial"/>
          <w:sz w:val="22"/>
        </w:rPr>
      </w:pPr>
    </w:p>
    <w:p w14:paraId="6993E2D2" w14:textId="77777777" w:rsidR="00DB540E" w:rsidRDefault="005858F0">
      <w:pPr>
        <w:jc w:val="center"/>
        <w:rPr>
          <w:rFonts w:ascii="Arial" w:eastAsia="Arial" w:hAnsi="Arial" w:cs="Arial"/>
          <w:sz w:val="22"/>
        </w:rPr>
      </w:pPr>
      <w:bookmarkStart w:id="0" w:name="_heading=h.gjdgxs"/>
      <w:bookmarkEnd w:id="0"/>
      <w:r>
        <w:rPr>
          <w:rFonts w:ascii="Arial" w:eastAsia="Arial" w:hAnsi="Arial" w:cs="Arial"/>
          <w:sz w:val="22"/>
          <w:highlight w:val="yellow"/>
        </w:rPr>
        <w:t>Nome da presidente</w:t>
      </w:r>
    </w:p>
    <w:p w14:paraId="6993E2D3" w14:textId="77777777" w:rsidR="00DB540E" w:rsidRDefault="005858F0">
      <w:pPr>
        <w:jc w:val="center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Presidente</w:t>
      </w:r>
    </w:p>
    <w:p w14:paraId="6993E2D4" w14:textId="77777777" w:rsidR="00DB540E" w:rsidRDefault="00DB540E">
      <w:pPr>
        <w:jc w:val="center"/>
        <w:rPr>
          <w:rFonts w:ascii="Arial" w:eastAsia="Arial" w:hAnsi="Arial" w:cs="Arial"/>
          <w:sz w:val="22"/>
        </w:rPr>
      </w:pPr>
    </w:p>
    <w:p w14:paraId="6993E2D5" w14:textId="77777777" w:rsidR="00DB540E" w:rsidRDefault="00DB540E">
      <w:pPr>
        <w:jc w:val="center"/>
        <w:rPr>
          <w:rFonts w:ascii="Arial" w:eastAsia="Arial" w:hAnsi="Arial" w:cs="Arial"/>
          <w:sz w:val="22"/>
        </w:rPr>
      </w:pPr>
    </w:p>
    <w:p w14:paraId="6993E2D6" w14:textId="77777777" w:rsidR="00DB540E" w:rsidRDefault="00DB540E">
      <w:pPr>
        <w:jc w:val="center"/>
        <w:rPr>
          <w:rFonts w:ascii="Arial" w:eastAsia="Arial" w:hAnsi="Arial" w:cs="Arial"/>
          <w:sz w:val="22"/>
        </w:rPr>
      </w:pPr>
    </w:p>
    <w:p w14:paraId="6993E2D7" w14:textId="77777777" w:rsidR="00DB540E" w:rsidRDefault="005858F0">
      <w:pPr>
        <w:jc w:val="center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  <w:highlight w:val="yellow"/>
        </w:rPr>
        <w:t>Nome da secretária</w:t>
      </w:r>
    </w:p>
    <w:p w14:paraId="6993E2D8" w14:textId="77777777" w:rsidR="00DB540E" w:rsidRDefault="005858F0">
      <w:pPr>
        <w:jc w:val="center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Membro - Secretária</w:t>
      </w:r>
    </w:p>
    <w:sectPr w:rsidR="00DB540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35" w:right="1134" w:bottom="1701" w:left="1701" w:header="851" w:footer="85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3E2DB" w14:textId="77777777" w:rsidR="00DB540E" w:rsidRDefault="005858F0">
      <w:r>
        <w:separator/>
      </w:r>
    </w:p>
  </w:endnote>
  <w:endnote w:type="continuationSeparator" w:id="0">
    <w:p w14:paraId="6993E2DC" w14:textId="77777777" w:rsidR="00DB540E" w:rsidRDefault="0058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E2E4" w14:textId="77777777" w:rsidR="00DB540E" w:rsidRDefault="005858F0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</w:rPr>
      <w:t>Rua Mateus Leme, 2018 | Centro Cívico | 80530-010 | Curitiba | Paraná | Brasil | 0800-411113 | www.cge.pr.gov.br</w:t>
    </w:r>
  </w:p>
  <w:p w14:paraId="6993E2E5" w14:textId="77777777" w:rsidR="00DB540E" w:rsidRDefault="005858F0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b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b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E2EC" w14:textId="77777777" w:rsidR="00DB540E" w:rsidRDefault="005858F0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Rua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nº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14:paraId="6993E2ED" w14:textId="77777777" w:rsidR="00DB540E" w:rsidRDefault="005858F0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b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b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E2D9" w14:textId="77777777" w:rsidR="00DB540E" w:rsidRDefault="005858F0">
      <w:r>
        <w:separator/>
      </w:r>
    </w:p>
  </w:footnote>
  <w:footnote w:type="continuationSeparator" w:id="0">
    <w:p w14:paraId="6993E2DA" w14:textId="77777777" w:rsidR="00DB540E" w:rsidRDefault="00585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E2DD" w14:textId="77777777" w:rsidR="00DB540E" w:rsidRDefault="005858F0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6993E2EE" wp14:editId="6993E2EF">
              <wp:simplePos x="0" y="0"/>
              <wp:positionH relativeFrom="margin">
                <wp:posOffset>1917700</wp:posOffset>
              </wp:positionH>
              <wp:positionV relativeFrom="margin">
                <wp:posOffset>-1757372</wp:posOffset>
              </wp:positionV>
              <wp:extent cx="1934648" cy="1358584"/>
              <wp:effectExtent l="0" t="0" r="0" b="0"/>
              <wp:wrapSquare wrapText="bothSides"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934648" cy="1358584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0.0pt;mso-wrap-distance-bottom:0.0pt;z-index:251658240;o:allowoverlap:true;o:allowincell:true;mso-position-horizontal-relative:margin;margin-left:151.0pt;mso-position-horizontal:absolute;mso-position-vertical-relative:margin;margin-top:-138.4pt;mso-position-vertical:absolute;width:152.3pt;height:107.0pt;">
              <v:path textboxrect="0,0,0,0"/>
              <v:imagedata r:id="rId2" o:title=""/>
            </v:shape>
          </w:pict>
        </mc:Fallback>
      </mc:AlternateContent>
    </w:r>
  </w:p>
  <w:p w14:paraId="6993E2DE" w14:textId="77777777" w:rsidR="00DB540E" w:rsidRDefault="00DB540E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6993E2DF" w14:textId="77777777" w:rsidR="00DB540E" w:rsidRDefault="00DB540E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6993E2E0" w14:textId="77777777" w:rsidR="00DB540E" w:rsidRDefault="00DB540E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6993E2E1" w14:textId="77777777" w:rsidR="00DB540E" w:rsidRDefault="00DB540E">
    <w:pPr>
      <w:jc w:val="center"/>
      <w:rPr>
        <w:rFonts w:ascii="Arial" w:eastAsia="Arial" w:hAnsi="Arial" w:cs="Arial"/>
        <w:smallCaps/>
        <w:color w:val="404040"/>
        <w:sz w:val="4"/>
        <w:szCs w:val="4"/>
      </w:rPr>
    </w:pPr>
  </w:p>
  <w:p w14:paraId="6993E2E2" w14:textId="77777777" w:rsidR="00DB540E" w:rsidRDefault="00DB540E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</w:p>
  <w:p w14:paraId="6993E2E3" w14:textId="77777777" w:rsidR="00DB540E" w:rsidRDefault="005858F0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  <w:r>
      <w:rPr>
        <w:rFonts w:ascii="Arial" w:eastAsia="Arial" w:hAnsi="Arial" w:cs="Arial"/>
        <w:smallCaps/>
        <w:color w:val="404040"/>
        <w:sz w:val="16"/>
        <w:szCs w:val="16"/>
      </w:rPr>
      <w:t>Coordenadoria de Corregedoria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E2EB" w14:textId="7C4034A6" w:rsidR="00DB540E" w:rsidRDefault="00191E3F">
    <w:pPr>
      <w:jc w:val="center"/>
      <w:rPr>
        <w:rFonts w:ascii="Arial" w:eastAsia="Arial" w:hAnsi="Arial" w:cs="Arial"/>
        <w:color w:val="404040"/>
        <w:sz w:val="6"/>
        <w:szCs w:val="6"/>
      </w:rPr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1D81583A" wp14:editId="2FFB30E2">
          <wp:extent cx="5760085" cy="143700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D39E2"/>
    <w:multiLevelType w:val="hybridMultilevel"/>
    <w:tmpl w:val="BC4C321C"/>
    <w:lvl w:ilvl="0" w:tplc="BF8297A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CF8CE9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A48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4A2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5AF1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1CB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44C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2E4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2A9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905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40E"/>
    <w:rsid w:val="00191E3F"/>
    <w:rsid w:val="003418C3"/>
    <w:rsid w:val="00445BFD"/>
    <w:rsid w:val="005858F0"/>
    <w:rsid w:val="006679B9"/>
    <w:rsid w:val="006B599E"/>
    <w:rsid w:val="008251DB"/>
    <w:rsid w:val="00A251A4"/>
    <w:rsid w:val="00CF0006"/>
    <w:rsid w:val="00D53EE5"/>
    <w:rsid w:val="00DB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E2BA"/>
  <w15:docId w15:val="{D758DF9A-6CE2-414D-9B9F-7D06EB4B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har"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h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protocolo.pr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joqNay0/4nNuS+LBbb+xUEDgsQ==">AMUW2mWZL/P985OcmVPMSi8q7Tksfo5hfozANJ4k0Suehg3CrZrQP4neSZABOb1mgar16lxf4WfeS7F3aeMoq6dWd7EGKcj+Zm6uWzqc5yUVA2kBRBxdCotdzq/gCGzdAiJgteyqHrwz</go:docsCustomData>
</go:gDocsCustomXmlDataStorage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Conrado Fernando Schramme</dc:creator>
  <cp:lastModifiedBy>Nelci Janete dos Santos Nardelli</cp:lastModifiedBy>
  <cp:revision>17</cp:revision>
  <dcterms:created xsi:type="dcterms:W3CDTF">2021-12-16T19:57:00Z</dcterms:created>
  <dcterms:modified xsi:type="dcterms:W3CDTF">2022-10-06T19:23:00Z</dcterms:modified>
</cp:coreProperties>
</file>