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513A8" w14:textId="77777777" w:rsidR="000615D3" w:rsidRDefault="000615D3">
      <w:pPr>
        <w:pStyle w:val="Corpodetexto"/>
        <w:spacing w:before="1"/>
        <w:rPr>
          <w:b/>
          <w:sz w:val="26"/>
        </w:rPr>
      </w:pPr>
    </w:p>
    <w:p w14:paraId="545FF01E" w14:textId="682890E0" w:rsidR="000615D3" w:rsidRDefault="000F7A10">
      <w:pPr>
        <w:spacing w:before="58"/>
        <w:ind w:left="1586" w:right="1969"/>
        <w:jc w:val="center"/>
        <w:rPr>
          <w:b/>
          <w:sz w:val="21"/>
        </w:rPr>
      </w:pPr>
      <w:r>
        <w:rPr>
          <w:b/>
          <w:sz w:val="21"/>
        </w:rPr>
        <w:t>Plano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Trabalho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Declaração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Bolsista</w:t>
      </w:r>
    </w:p>
    <w:p w14:paraId="7F8B91CD" w14:textId="77777777" w:rsidR="000615D3" w:rsidRDefault="000615D3">
      <w:pPr>
        <w:pStyle w:val="Corpodetexto"/>
        <w:spacing w:before="4"/>
        <w:rPr>
          <w:b/>
          <w:sz w:val="17"/>
        </w:rPr>
      </w:pPr>
    </w:p>
    <w:p w14:paraId="28655CAF" w14:textId="77777777" w:rsidR="000615D3" w:rsidRDefault="000F7A10">
      <w:pPr>
        <w:pStyle w:val="PargrafodaLista"/>
        <w:numPr>
          <w:ilvl w:val="0"/>
          <w:numId w:val="6"/>
        </w:numPr>
        <w:tabs>
          <w:tab w:val="left" w:pos="593"/>
        </w:tabs>
        <w:spacing w:before="58"/>
        <w:ind w:hanging="212"/>
        <w:rPr>
          <w:b/>
          <w:sz w:val="21"/>
        </w:rPr>
      </w:pPr>
      <w:r>
        <w:rPr>
          <w:b/>
          <w:color w:val="006FC0"/>
          <w:sz w:val="21"/>
        </w:rPr>
        <w:t>IDENTIFICAÇÃO</w:t>
      </w:r>
    </w:p>
    <w:tbl>
      <w:tblPr>
        <w:tblW w:w="0" w:type="auto"/>
        <w:tblInd w:w="32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877"/>
      </w:tblGrid>
      <w:tr w:rsidR="000615D3" w14:paraId="23AF318A" w14:textId="77777777">
        <w:trPr>
          <w:trHeight w:val="308"/>
        </w:trPr>
        <w:tc>
          <w:tcPr>
            <w:tcW w:w="4879" w:type="dxa"/>
            <w:shd w:val="clear" w:color="auto" w:fill="DAEDF3"/>
          </w:tcPr>
          <w:p w14:paraId="53A17F1D" w14:textId="77777777" w:rsidR="000615D3" w:rsidRDefault="000F7A10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Instituição/Campus</w:t>
            </w:r>
          </w:p>
        </w:tc>
        <w:tc>
          <w:tcPr>
            <w:tcW w:w="4877" w:type="dxa"/>
          </w:tcPr>
          <w:p w14:paraId="759657B2" w14:textId="1EC2ADB1" w:rsidR="000615D3" w:rsidRPr="00284D70" w:rsidRDefault="00284D70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284D70">
              <w:rPr>
                <w:rFonts w:asciiTheme="minorHAnsi" w:hAnsiTheme="minorHAnsi" w:cstheme="minorHAnsi"/>
                <w:sz w:val="23"/>
                <w:szCs w:val="23"/>
              </w:rPr>
              <w:t xml:space="preserve">Unioeste / </w:t>
            </w:r>
          </w:p>
        </w:tc>
      </w:tr>
      <w:tr w:rsidR="000615D3" w14:paraId="342A2067" w14:textId="77777777">
        <w:trPr>
          <w:trHeight w:val="311"/>
        </w:trPr>
        <w:tc>
          <w:tcPr>
            <w:tcW w:w="4879" w:type="dxa"/>
            <w:shd w:val="clear" w:color="auto" w:fill="DAEDF3"/>
          </w:tcPr>
          <w:p w14:paraId="130C47F0" w14:textId="77777777" w:rsidR="000615D3" w:rsidRDefault="000F7A10">
            <w:pPr>
              <w:pStyle w:val="TableParagraph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Pesquisador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responsável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pelo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bolsista</w:t>
            </w:r>
          </w:p>
        </w:tc>
        <w:tc>
          <w:tcPr>
            <w:tcW w:w="4877" w:type="dxa"/>
          </w:tcPr>
          <w:p w14:paraId="59307CA1" w14:textId="77777777" w:rsidR="000615D3" w:rsidRPr="00284D70" w:rsidRDefault="000615D3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615D3" w14:paraId="52EA01CD" w14:textId="77777777">
        <w:trPr>
          <w:trHeight w:val="312"/>
        </w:trPr>
        <w:tc>
          <w:tcPr>
            <w:tcW w:w="4879" w:type="dxa"/>
            <w:shd w:val="clear" w:color="auto" w:fill="DAEDF3"/>
          </w:tcPr>
          <w:p w14:paraId="4F29E92E" w14:textId="77777777" w:rsidR="000615D3" w:rsidRDefault="000F7A10">
            <w:pPr>
              <w:pStyle w:val="TableParagraph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Nome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bolsista</w:t>
            </w:r>
          </w:p>
        </w:tc>
        <w:tc>
          <w:tcPr>
            <w:tcW w:w="4877" w:type="dxa"/>
          </w:tcPr>
          <w:p w14:paraId="15E37AC8" w14:textId="77777777" w:rsidR="000615D3" w:rsidRPr="00284D70" w:rsidRDefault="000615D3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765409AF" w14:textId="77777777" w:rsidR="000615D3" w:rsidRDefault="000615D3">
      <w:pPr>
        <w:pStyle w:val="Corpodetexto"/>
        <w:rPr>
          <w:b/>
          <w:sz w:val="20"/>
        </w:rPr>
      </w:pPr>
    </w:p>
    <w:p w14:paraId="11047437" w14:textId="77777777" w:rsidR="000615D3" w:rsidRDefault="000615D3">
      <w:pPr>
        <w:pStyle w:val="Corpodetexto"/>
        <w:spacing w:before="8"/>
        <w:rPr>
          <w:b/>
          <w:sz w:val="15"/>
        </w:rPr>
      </w:pPr>
    </w:p>
    <w:p w14:paraId="72EB1C59" w14:textId="77777777" w:rsidR="000615D3" w:rsidRDefault="000F7A10">
      <w:pPr>
        <w:pStyle w:val="PargrafodaLista"/>
        <w:numPr>
          <w:ilvl w:val="0"/>
          <w:numId w:val="6"/>
        </w:numPr>
        <w:tabs>
          <w:tab w:val="left" w:pos="593"/>
        </w:tabs>
        <w:spacing w:before="1"/>
        <w:ind w:hanging="212"/>
        <w:rPr>
          <w:b/>
          <w:sz w:val="21"/>
        </w:rPr>
      </w:pPr>
      <w:r>
        <w:rPr>
          <w:b/>
          <w:color w:val="006FC0"/>
          <w:sz w:val="21"/>
        </w:rPr>
        <w:t>SÍNTESE</w:t>
      </w:r>
      <w:r>
        <w:rPr>
          <w:b/>
          <w:color w:val="006FC0"/>
          <w:spacing w:val="-4"/>
          <w:sz w:val="21"/>
        </w:rPr>
        <w:t xml:space="preserve"> </w:t>
      </w:r>
      <w:r>
        <w:rPr>
          <w:b/>
          <w:color w:val="006FC0"/>
          <w:sz w:val="21"/>
        </w:rPr>
        <w:t>DAS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ATIVIDADES</w:t>
      </w:r>
      <w:r>
        <w:rPr>
          <w:b/>
          <w:color w:val="006FC0"/>
          <w:spacing w:val="-3"/>
          <w:sz w:val="21"/>
        </w:rPr>
        <w:t xml:space="preserve"> </w:t>
      </w:r>
      <w:r>
        <w:rPr>
          <w:b/>
          <w:color w:val="006FC0"/>
          <w:sz w:val="21"/>
        </w:rPr>
        <w:t>A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SEREM</w:t>
      </w:r>
      <w:r>
        <w:rPr>
          <w:b/>
          <w:color w:val="006FC0"/>
          <w:spacing w:val="-4"/>
          <w:sz w:val="21"/>
        </w:rPr>
        <w:t xml:space="preserve"> </w:t>
      </w:r>
      <w:r>
        <w:rPr>
          <w:b/>
          <w:color w:val="006FC0"/>
          <w:sz w:val="21"/>
        </w:rPr>
        <w:t>DESENVOLVIDAS</w:t>
      </w:r>
      <w:r>
        <w:rPr>
          <w:b/>
          <w:color w:val="006FC0"/>
          <w:spacing w:val="-3"/>
          <w:sz w:val="21"/>
        </w:rPr>
        <w:t xml:space="preserve"> </w:t>
      </w:r>
      <w:r>
        <w:rPr>
          <w:b/>
          <w:color w:val="006FC0"/>
          <w:sz w:val="21"/>
        </w:rPr>
        <w:t>PELO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BOLSISTA</w:t>
      </w:r>
    </w:p>
    <w:tbl>
      <w:tblPr>
        <w:tblW w:w="0" w:type="auto"/>
        <w:tblInd w:w="32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6"/>
      </w:tblGrid>
      <w:tr w:rsidR="000615D3" w14:paraId="0BD8D4D5" w14:textId="77777777">
        <w:trPr>
          <w:trHeight w:val="311"/>
        </w:trPr>
        <w:tc>
          <w:tcPr>
            <w:tcW w:w="9756" w:type="dxa"/>
          </w:tcPr>
          <w:p w14:paraId="40AB6F47" w14:textId="77777777" w:rsidR="000615D3" w:rsidRDefault="000F7A10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0615D3" w14:paraId="275D1FF3" w14:textId="77777777">
        <w:trPr>
          <w:trHeight w:val="308"/>
        </w:trPr>
        <w:tc>
          <w:tcPr>
            <w:tcW w:w="9756" w:type="dxa"/>
          </w:tcPr>
          <w:p w14:paraId="1869A149" w14:textId="77777777" w:rsidR="000615D3" w:rsidRDefault="000F7A10">
            <w:pPr>
              <w:pStyle w:val="TableParagraph"/>
              <w:spacing w:before="14"/>
              <w:ind w:left="5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0615D3" w14:paraId="10B6ED9F" w14:textId="77777777">
        <w:trPr>
          <w:trHeight w:val="311"/>
        </w:trPr>
        <w:tc>
          <w:tcPr>
            <w:tcW w:w="9756" w:type="dxa"/>
          </w:tcPr>
          <w:p w14:paraId="3A9F6A1F" w14:textId="77777777" w:rsidR="000615D3" w:rsidRDefault="000F7A10">
            <w:pPr>
              <w:pStyle w:val="TableParagraph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0615D3" w14:paraId="663710B7" w14:textId="77777777">
        <w:trPr>
          <w:trHeight w:val="310"/>
        </w:trPr>
        <w:tc>
          <w:tcPr>
            <w:tcW w:w="9756" w:type="dxa"/>
          </w:tcPr>
          <w:p w14:paraId="54C6B5BE" w14:textId="77777777" w:rsidR="000615D3" w:rsidRDefault="000F7A10">
            <w:pPr>
              <w:pStyle w:val="TableParagraph"/>
              <w:spacing w:before="16"/>
              <w:ind w:left="5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0615D3" w14:paraId="4C12EEFC" w14:textId="77777777">
        <w:trPr>
          <w:trHeight w:val="310"/>
        </w:trPr>
        <w:tc>
          <w:tcPr>
            <w:tcW w:w="9756" w:type="dxa"/>
          </w:tcPr>
          <w:p w14:paraId="69891C63" w14:textId="77777777" w:rsidR="000615D3" w:rsidRDefault="000F7A10">
            <w:pPr>
              <w:pStyle w:val="TableParagraph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0615D3" w14:paraId="48061BA0" w14:textId="77777777">
        <w:trPr>
          <w:trHeight w:val="311"/>
        </w:trPr>
        <w:tc>
          <w:tcPr>
            <w:tcW w:w="9756" w:type="dxa"/>
          </w:tcPr>
          <w:p w14:paraId="0D671E67" w14:textId="77777777" w:rsidR="000615D3" w:rsidRDefault="000F7A10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(adicionar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linhas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necessário)</w:t>
            </w:r>
          </w:p>
        </w:tc>
      </w:tr>
    </w:tbl>
    <w:p w14:paraId="2D5EAA89" w14:textId="77777777" w:rsidR="000615D3" w:rsidRDefault="000615D3">
      <w:pPr>
        <w:pStyle w:val="Corpodetexto"/>
        <w:spacing w:before="6"/>
        <w:rPr>
          <w:b/>
          <w:sz w:val="18"/>
        </w:rPr>
      </w:pPr>
    </w:p>
    <w:p w14:paraId="23C10258" w14:textId="77777777" w:rsidR="000615D3" w:rsidRDefault="000F7A10">
      <w:pPr>
        <w:pStyle w:val="PargrafodaLista"/>
        <w:numPr>
          <w:ilvl w:val="0"/>
          <w:numId w:val="6"/>
        </w:numPr>
        <w:tabs>
          <w:tab w:val="left" w:pos="593"/>
        </w:tabs>
        <w:spacing w:before="58"/>
        <w:ind w:hanging="212"/>
        <w:jc w:val="both"/>
        <w:rPr>
          <w:b/>
          <w:sz w:val="21"/>
        </w:rPr>
      </w:pPr>
      <w:r>
        <w:rPr>
          <w:b/>
          <w:color w:val="006FC0"/>
          <w:sz w:val="21"/>
        </w:rPr>
        <w:t>Declaração</w:t>
      </w:r>
    </w:p>
    <w:p w14:paraId="3E83A2C4" w14:textId="77777777" w:rsidR="000615D3" w:rsidRDefault="000F7A10">
      <w:pPr>
        <w:pStyle w:val="PargrafodaLista"/>
        <w:numPr>
          <w:ilvl w:val="1"/>
          <w:numId w:val="6"/>
        </w:numPr>
        <w:tabs>
          <w:tab w:val="left" w:pos="951"/>
          <w:tab w:val="left" w:pos="2711"/>
          <w:tab w:val="left" w:pos="3855"/>
          <w:tab w:val="left" w:pos="4795"/>
          <w:tab w:val="left" w:pos="6192"/>
          <w:tab w:val="left" w:pos="7243"/>
          <w:tab w:val="left" w:pos="8309"/>
          <w:tab w:val="left" w:pos="9167"/>
        </w:tabs>
        <w:spacing w:before="58" w:line="256" w:lineRule="exact"/>
        <w:jc w:val="both"/>
        <w:rPr>
          <w:i/>
          <w:sz w:val="21"/>
        </w:rPr>
      </w:pPr>
      <w:r>
        <w:rPr>
          <w:i/>
          <w:sz w:val="21"/>
        </w:rPr>
        <w:t>Declaramos</w:t>
      </w:r>
      <w:r>
        <w:rPr>
          <w:i/>
          <w:sz w:val="21"/>
        </w:rPr>
        <w:tab/>
        <w:t>para</w:t>
      </w:r>
      <w:r>
        <w:rPr>
          <w:i/>
          <w:sz w:val="21"/>
        </w:rPr>
        <w:tab/>
        <w:t>os</w:t>
      </w:r>
      <w:r>
        <w:rPr>
          <w:i/>
          <w:sz w:val="21"/>
        </w:rPr>
        <w:tab/>
        <w:t>devidos</w:t>
      </w:r>
      <w:r>
        <w:rPr>
          <w:i/>
          <w:sz w:val="21"/>
        </w:rPr>
        <w:tab/>
        <w:t>fins</w:t>
      </w:r>
      <w:r>
        <w:rPr>
          <w:i/>
          <w:sz w:val="21"/>
        </w:rPr>
        <w:tab/>
        <w:t>que</w:t>
      </w:r>
      <w:r>
        <w:rPr>
          <w:i/>
          <w:sz w:val="21"/>
        </w:rPr>
        <w:tab/>
        <w:t>o</w:t>
      </w:r>
      <w:r>
        <w:rPr>
          <w:i/>
          <w:sz w:val="21"/>
        </w:rPr>
        <w:tab/>
        <w:t>estudante</w:t>
      </w:r>
    </w:p>
    <w:p w14:paraId="5B0806E7" w14:textId="651FA47F" w:rsidR="000615D3" w:rsidRDefault="000F7A10">
      <w:pPr>
        <w:tabs>
          <w:tab w:val="left" w:pos="6071"/>
        </w:tabs>
        <w:ind w:left="950" w:right="763"/>
        <w:jc w:val="both"/>
        <w:rPr>
          <w:i/>
          <w:sz w:val="21"/>
        </w:rPr>
      </w:pPr>
      <w:r>
        <w:rPr>
          <w:i/>
          <w:sz w:val="21"/>
          <w:u w:val="single"/>
        </w:rPr>
        <w:t xml:space="preserve"> </w:t>
      </w:r>
      <w:r>
        <w:rPr>
          <w:i/>
          <w:sz w:val="21"/>
          <w:u w:val="single"/>
        </w:rPr>
        <w:tab/>
      </w:r>
      <w:r>
        <w:rPr>
          <w:i/>
          <w:sz w:val="21"/>
        </w:rPr>
        <w:t>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selecionados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por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esta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instituição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para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participar como bolsista do </w:t>
      </w:r>
      <w:r w:rsidR="00AC201E" w:rsidRPr="00AC201E">
        <w:rPr>
          <w:b/>
          <w:i/>
          <w:sz w:val="21"/>
        </w:rPr>
        <w:t>PROGRAMA INSTITUCIONAL DE INICIAÇÃO CIENTÍFICA NAS AÇÕES AFIRMATIVAS.</w:t>
      </w:r>
      <w:r>
        <w:rPr>
          <w:i/>
          <w:sz w:val="21"/>
        </w:rPr>
        <w:t>,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não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acumulará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bolsa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qualquer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outra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natureza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ou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manterá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vínculo</w:t>
      </w:r>
    </w:p>
    <w:p w14:paraId="5DFDB39E" w14:textId="77777777" w:rsidR="000615D3" w:rsidRDefault="000F7A10">
      <w:pPr>
        <w:tabs>
          <w:tab w:val="right" w:pos="10603"/>
        </w:tabs>
        <w:spacing w:line="257" w:lineRule="exact"/>
        <w:ind w:left="950"/>
        <w:rPr>
          <w:sz w:val="21"/>
        </w:rPr>
      </w:pPr>
      <w:r>
        <w:rPr>
          <w:i/>
          <w:sz w:val="21"/>
        </w:rPr>
        <w:t>empregatício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enquanto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permanecer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bolsista desta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Chamada Pública.</w:t>
      </w:r>
      <w:r>
        <w:rPr>
          <w:i/>
          <w:sz w:val="21"/>
        </w:rPr>
        <w:tab/>
      </w:r>
      <w:r>
        <w:rPr>
          <w:position w:val="5"/>
          <w:sz w:val="21"/>
        </w:rPr>
        <w:t>12</w:t>
      </w:r>
    </w:p>
    <w:p w14:paraId="68E09D39" w14:textId="77777777" w:rsidR="000615D3" w:rsidRDefault="00A92900">
      <w:pPr>
        <w:pStyle w:val="PargrafodaLista"/>
        <w:numPr>
          <w:ilvl w:val="1"/>
          <w:numId w:val="6"/>
        </w:numPr>
        <w:tabs>
          <w:tab w:val="left" w:pos="950"/>
          <w:tab w:val="left" w:pos="951"/>
        </w:tabs>
        <w:spacing w:before="1" w:line="237" w:lineRule="auto"/>
        <w:ind w:right="770" w:hanging="521"/>
        <w:rPr>
          <w:i/>
          <w:sz w:val="21"/>
        </w:rPr>
      </w:pPr>
      <w:r>
        <w:pict w14:anchorId="1A929C5A">
          <v:rect id="_x0000_s1029" style="position:absolute;left:0;text-align:left;margin-left:555.95pt;margin-top:2.4pt;width:24.7pt;height:.5pt;z-index:251644928;mso-position-horizontal-relative:page;mso-width-relative:page;mso-height-relative:page" fillcolor="black" stroked="f">
            <w10:wrap anchorx="page"/>
          </v:rect>
        </w:pict>
      </w:r>
      <w:r w:rsidR="000F7A10">
        <w:rPr>
          <w:i/>
          <w:sz w:val="21"/>
        </w:rPr>
        <w:t>O tratamento dos dados coletados no âmbito desse Programa se dará de acordo com os artigos 7, IV e 11,</w:t>
      </w:r>
      <w:r w:rsidR="000F7A10">
        <w:rPr>
          <w:i/>
          <w:spacing w:val="1"/>
          <w:sz w:val="21"/>
        </w:rPr>
        <w:t xml:space="preserve"> </w:t>
      </w:r>
      <w:r w:rsidR="000F7A10">
        <w:rPr>
          <w:i/>
          <w:sz w:val="21"/>
        </w:rPr>
        <w:t>II,c</w:t>
      </w:r>
      <w:r w:rsidR="000F7A10">
        <w:rPr>
          <w:i/>
          <w:spacing w:val="-1"/>
          <w:sz w:val="21"/>
        </w:rPr>
        <w:t xml:space="preserve"> </w:t>
      </w:r>
      <w:r w:rsidR="000F7A10">
        <w:rPr>
          <w:i/>
          <w:sz w:val="21"/>
        </w:rPr>
        <w:t>da Lei</w:t>
      </w:r>
      <w:r w:rsidR="000F7A10">
        <w:rPr>
          <w:i/>
          <w:spacing w:val="-1"/>
          <w:sz w:val="21"/>
        </w:rPr>
        <w:t xml:space="preserve"> </w:t>
      </w:r>
      <w:r w:rsidR="000F7A10">
        <w:rPr>
          <w:i/>
          <w:sz w:val="21"/>
        </w:rPr>
        <w:t>13.709/18.</w:t>
      </w:r>
      <w:r w:rsidR="000F7A10">
        <w:rPr>
          <w:i/>
          <w:sz w:val="21"/>
          <w:vertAlign w:val="superscript"/>
        </w:rPr>
        <w:t>1</w:t>
      </w:r>
    </w:p>
    <w:p w14:paraId="0BFC71F8" w14:textId="77777777" w:rsidR="000615D3" w:rsidRDefault="000615D3">
      <w:pPr>
        <w:pStyle w:val="Corpodetexto"/>
        <w:rPr>
          <w:i/>
          <w:sz w:val="26"/>
        </w:rPr>
      </w:pPr>
    </w:p>
    <w:p w14:paraId="6EACFDE6" w14:textId="77777777" w:rsidR="000615D3" w:rsidRDefault="000615D3">
      <w:pPr>
        <w:pStyle w:val="Corpodetexto"/>
        <w:spacing w:before="11"/>
        <w:rPr>
          <w:i/>
          <w:sz w:val="21"/>
        </w:rPr>
      </w:pPr>
    </w:p>
    <w:p w14:paraId="7D955357" w14:textId="77777777" w:rsidR="000615D3" w:rsidRDefault="000F7A10">
      <w:pPr>
        <w:pStyle w:val="PargrafodaLista"/>
        <w:numPr>
          <w:ilvl w:val="0"/>
          <w:numId w:val="6"/>
        </w:numPr>
        <w:tabs>
          <w:tab w:val="left" w:pos="593"/>
        </w:tabs>
        <w:ind w:hanging="212"/>
        <w:jc w:val="both"/>
        <w:rPr>
          <w:b/>
          <w:sz w:val="21"/>
        </w:rPr>
      </w:pPr>
      <w:r>
        <w:rPr>
          <w:b/>
          <w:color w:val="006FC0"/>
          <w:sz w:val="21"/>
        </w:rPr>
        <w:t>ASSINATURAS</w:t>
      </w:r>
    </w:p>
    <w:tbl>
      <w:tblPr>
        <w:tblW w:w="0" w:type="auto"/>
        <w:tblInd w:w="32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877"/>
      </w:tblGrid>
      <w:tr w:rsidR="000615D3" w14:paraId="180EB4D8" w14:textId="77777777">
        <w:trPr>
          <w:trHeight w:val="541"/>
        </w:trPr>
        <w:tc>
          <w:tcPr>
            <w:tcW w:w="9756" w:type="dxa"/>
            <w:gridSpan w:val="2"/>
            <w:shd w:val="clear" w:color="auto" w:fill="DAEDF3"/>
          </w:tcPr>
          <w:p w14:paraId="64AB3B4C" w14:textId="77777777" w:rsidR="000615D3" w:rsidRDefault="000F7A10">
            <w:pPr>
              <w:pStyle w:val="TableParagraph"/>
              <w:spacing w:before="31" w:line="218" w:lineRule="auto"/>
              <w:ind w:left="1099" w:right="299" w:hanging="781"/>
              <w:rPr>
                <w:i/>
                <w:sz w:val="21"/>
              </w:rPr>
            </w:pPr>
            <w:r>
              <w:rPr>
                <w:i/>
                <w:sz w:val="21"/>
              </w:rPr>
              <w:t>Os abaixo-assinados declaram que o presente documento foi estabelecido de comum acordo, assumindo as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tarefas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responsabilidades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que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lhes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caberão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durante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período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realização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mesmo.</w:t>
            </w:r>
          </w:p>
        </w:tc>
      </w:tr>
      <w:tr w:rsidR="000615D3" w14:paraId="36462DEC" w14:textId="77777777">
        <w:trPr>
          <w:trHeight w:val="522"/>
        </w:trPr>
        <w:tc>
          <w:tcPr>
            <w:tcW w:w="9756" w:type="dxa"/>
            <w:gridSpan w:val="2"/>
          </w:tcPr>
          <w:p w14:paraId="073C7AF8" w14:textId="77777777" w:rsidR="000615D3" w:rsidRDefault="000F7A10">
            <w:pPr>
              <w:pStyle w:val="TableParagraph"/>
              <w:spacing w:before="119"/>
              <w:ind w:left="57"/>
              <w:rPr>
                <w:sz w:val="21"/>
              </w:rPr>
            </w:pPr>
            <w:r>
              <w:rPr>
                <w:sz w:val="21"/>
              </w:rPr>
              <w:t>Local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data:</w:t>
            </w:r>
          </w:p>
        </w:tc>
      </w:tr>
      <w:tr w:rsidR="000615D3" w14:paraId="7F7D54FD" w14:textId="77777777">
        <w:trPr>
          <w:trHeight w:val="541"/>
        </w:trPr>
        <w:tc>
          <w:tcPr>
            <w:tcW w:w="4879" w:type="dxa"/>
          </w:tcPr>
          <w:p w14:paraId="336F9205" w14:textId="77777777" w:rsidR="000615D3" w:rsidRDefault="000615D3">
            <w:pPr>
              <w:pStyle w:val="TableParagraph"/>
              <w:rPr>
                <w:rFonts w:ascii="Times New Roman"/>
                <w:sz w:val="20"/>
              </w:rPr>
            </w:pPr>
          </w:p>
          <w:p w14:paraId="24276A95" w14:textId="77777777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  <w:p w14:paraId="406B9F52" w14:textId="77777777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  <w:p w14:paraId="3D5C888E" w14:textId="1730A661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7" w:type="dxa"/>
          </w:tcPr>
          <w:p w14:paraId="56DA517D" w14:textId="77777777" w:rsidR="000615D3" w:rsidRDefault="000615D3">
            <w:pPr>
              <w:pStyle w:val="TableParagraph"/>
              <w:rPr>
                <w:rFonts w:ascii="Times New Roman"/>
                <w:sz w:val="20"/>
              </w:rPr>
            </w:pPr>
          </w:p>
          <w:p w14:paraId="76178992" w14:textId="77777777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  <w:p w14:paraId="7365AEAA" w14:textId="77777777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  <w:p w14:paraId="2B67BBBF" w14:textId="77777777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  <w:p w14:paraId="21EF96EA" w14:textId="1EEAA925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5D3" w14:paraId="7A68A9F9" w14:textId="77777777">
        <w:trPr>
          <w:trHeight w:val="311"/>
        </w:trPr>
        <w:tc>
          <w:tcPr>
            <w:tcW w:w="4879" w:type="dxa"/>
            <w:shd w:val="clear" w:color="auto" w:fill="C5D9F0"/>
          </w:tcPr>
          <w:p w14:paraId="063260C7" w14:textId="77777777" w:rsidR="000615D3" w:rsidRDefault="000F7A10">
            <w:pPr>
              <w:pStyle w:val="TableParagraph"/>
              <w:spacing w:before="14"/>
              <w:ind w:left="1500"/>
              <w:rPr>
                <w:i/>
                <w:sz w:val="21"/>
              </w:rPr>
            </w:pPr>
            <w:r>
              <w:rPr>
                <w:i/>
                <w:sz w:val="21"/>
              </w:rPr>
              <w:t>Assinatura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Bolsista</w:t>
            </w:r>
          </w:p>
        </w:tc>
        <w:tc>
          <w:tcPr>
            <w:tcW w:w="4877" w:type="dxa"/>
            <w:shd w:val="clear" w:color="auto" w:fill="C5D9F0"/>
          </w:tcPr>
          <w:p w14:paraId="55B7774D" w14:textId="77777777" w:rsidR="000615D3" w:rsidRDefault="000F7A10">
            <w:pPr>
              <w:pStyle w:val="TableParagraph"/>
              <w:spacing w:before="14"/>
              <w:ind w:left="205"/>
              <w:rPr>
                <w:i/>
                <w:sz w:val="21"/>
              </w:rPr>
            </w:pPr>
            <w:r>
              <w:rPr>
                <w:i/>
                <w:sz w:val="21"/>
              </w:rPr>
              <w:t>Assinatura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Pesquisador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Responsável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pelo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bolsista</w:t>
            </w:r>
          </w:p>
        </w:tc>
      </w:tr>
      <w:tr w:rsidR="000615D3" w14:paraId="6B646FF8" w14:textId="77777777">
        <w:trPr>
          <w:trHeight w:val="541"/>
        </w:trPr>
        <w:tc>
          <w:tcPr>
            <w:tcW w:w="9756" w:type="dxa"/>
            <w:gridSpan w:val="2"/>
          </w:tcPr>
          <w:p w14:paraId="4084162B" w14:textId="77777777" w:rsidR="000615D3" w:rsidRDefault="000615D3">
            <w:pPr>
              <w:pStyle w:val="TableParagraph"/>
              <w:rPr>
                <w:rFonts w:ascii="Times New Roman"/>
                <w:sz w:val="20"/>
              </w:rPr>
            </w:pPr>
          </w:p>
          <w:p w14:paraId="657DB6CB" w14:textId="459A56EB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  <w:p w14:paraId="4D05489E" w14:textId="77777777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  <w:p w14:paraId="1C4DAFF8" w14:textId="26535201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5D3" w14:paraId="33876A88" w14:textId="77777777">
        <w:trPr>
          <w:trHeight w:val="542"/>
        </w:trPr>
        <w:tc>
          <w:tcPr>
            <w:tcW w:w="9756" w:type="dxa"/>
            <w:gridSpan w:val="2"/>
            <w:shd w:val="clear" w:color="auto" w:fill="C5D9F0"/>
          </w:tcPr>
          <w:p w14:paraId="072863C0" w14:textId="77777777" w:rsidR="000615D3" w:rsidRDefault="000F7A10">
            <w:pPr>
              <w:pStyle w:val="TableParagraph"/>
              <w:spacing w:before="31" w:line="218" w:lineRule="auto"/>
              <w:ind w:left="3128" w:right="2460" w:hanging="648"/>
              <w:rPr>
                <w:i/>
                <w:sz w:val="21"/>
              </w:rPr>
            </w:pPr>
            <w:r>
              <w:rPr>
                <w:i/>
                <w:sz w:val="21"/>
              </w:rPr>
              <w:t>Aprovação da Pró-Reitoria de Pesquisa e Pós-Graduação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ou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equivalente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nos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Institutos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Pesquisa</w:t>
            </w:r>
          </w:p>
        </w:tc>
      </w:tr>
    </w:tbl>
    <w:p w14:paraId="6D0EBC92" w14:textId="77777777" w:rsidR="000615D3" w:rsidRDefault="000615D3">
      <w:pPr>
        <w:pStyle w:val="Corpodetexto"/>
        <w:rPr>
          <w:b/>
          <w:sz w:val="20"/>
        </w:rPr>
      </w:pPr>
    </w:p>
    <w:p w14:paraId="797FFFB3" w14:textId="77777777" w:rsidR="000615D3" w:rsidRDefault="00A92900">
      <w:pPr>
        <w:spacing w:line="237" w:lineRule="exact"/>
        <w:ind w:left="381"/>
        <w:rPr>
          <w:rFonts w:ascii="Times New Roman"/>
          <w:sz w:val="21"/>
        </w:rPr>
      </w:pPr>
      <w:r>
        <w:pict w14:anchorId="0584DEDF">
          <v:rect id="_x0000_s1030" style="position:absolute;left:0;text-align:left;margin-left:86.1pt;margin-top:7.1pt;width:2in;height:.5pt;z-index:251645952;mso-position-horizontal-relative:page;mso-width-relative:page;mso-height-relative:page" fillcolor="black" stroked="f">
            <w10:wrap anchorx="page"/>
          </v:rect>
        </w:pict>
      </w:r>
      <w:r w:rsidR="000F7A10">
        <w:rPr>
          <w:rFonts w:ascii="Times New Roman"/>
          <w:sz w:val="21"/>
        </w:rPr>
        <w:t>1.</w:t>
      </w:r>
    </w:p>
    <w:p w14:paraId="3E816260" w14:textId="77777777" w:rsidR="000615D3" w:rsidRDefault="000F7A10">
      <w:pPr>
        <w:spacing w:line="267" w:lineRule="exact"/>
        <w:ind w:left="381"/>
        <w:rPr>
          <w:rFonts w:ascii="Arial MT" w:hAnsi="Arial MT"/>
          <w:sz w:val="18"/>
        </w:rPr>
      </w:pPr>
      <w:r>
        <w:rPr>
          <w:spacing w:val="-3"/>
          <w:w w:val="80"/>
          <w:position w:val="10"/>
          <w:sz w:val="14"/>
        </w:rPr>
        <w:t>1</w:t>
      </w:r>
      <w:r>
        <w:rPr>
          <w:rFonts w:ascii="Arial MT" w:hAnsi="Arial MT"/>
          <w:spacing w:val="-3"/>
          <w:w w:val="80"/>
          <w:sz w:val="18"/>
        </w:rPr>
        <w:t>“Art.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7º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tratamento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dados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pessoais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somente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poderá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ser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realizado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nas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seguintes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hipóteses:</w:t>
      </w:r>
    </w:p>
    <w:p w14:paraId="04A7C988" w14:textId="77777777" w:rsidR="000615D3" w:rsidRDefault="000F7A10">
      <w:pPr>
        <w:spacing w:before="9"/>
        <w:ind w:left="381" w:right="925"/>
        <w:rPr>
          <w:sz w:val="18"/>
        </w:rPr>
      </w:pPr>
      <w:r>
        <w:rPr>
          <w:sz w:val="18"/>
        </w:rPr>
        <w:t>IV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estudos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órgão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pesquisa,</w:t>
      </w:r>
      <w:r>
        <w:rPr>
          <w:spacing w:val="-4"/>
          <w:sz w:val="18"/>
        </w:rPr>
        <w:t xml:space="preserve"> </w:t>
      </w:r>
      <w:r>
        <w:rPr>
          <w:sz w:val="18"/>
        </w:rPr>
        <w:t>garantida,</w:t>
      </w:r>
      <w:r>
        <w:rPr>
          <w:spacing w:val="1"/>
          <w:sz w:val="18"/>
        </w:rPr>
        <w:t xml:space="preserve"> </w:t>
      </w:r>
      <w:r>
        <w:rPr>
          <w:sz w:val="18"/>
        </w:rPr>
        <w:t>sempre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possível,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anonimização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dados</w:t>
      </w:r>
      <w:r>
        <w:rPr>
          <w:spacing w:val="-2"/>
          <w:sz w:val="18"/>
        </w:rPr>
        <w:t xml:space="preserve"> </w:t>
      </w:r>
      <w:r>
        <w:rPr>
          <w:sz w:val="18"/>
        </w:rPr>
        <w:t>pessoais;”</w:t>
      </w:r>
      <w:r>
        <w:rPr>
          <w:spacing w:val="1"/>
          <w:sz w:val="18"/>
        </w:rPr>
        <w:t xml:space="preserve"> </w:t>
      </w:r>
      <w:r>
        <w:rPr>
          <w:sz w:val="18"/>
        </w:rPr>
        <w:t>“Art.</w:t>
      </w:r>
      <w:r>
        <w:rPr>
          <w:spacing w:val="-1"/>
          <w:sz w:val="18"/>
        </w:rPr>
        <w:t xml:space="preserve"> </w:t>
      </w:r>
      <w:r>
        <w:rPr>
          <w:sz w:val="18"/>
        </w:rPr>
        <w:t>11.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tratamento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dados</w:t>
      </w:r>
      <w:r>
        <w:rPr>
          <w:spacing w:val="-1"/>
          <w:sz w:val="18"/>
        </w:rPr>
        <w:t xml:space="preserve"> </w:t>
      </w:r>
      <w:r>
        <w:rPr>
          <w:sz w:val="18"/>
        </w:rPr>
        <w:t>pessoais</w:t>
      </w:r>
      <w:r>
        <w:rPr>
          <w:spacing w:val="1"/>
          <w:sz w:val="18"/>
        </w:rPr>
        <w:t xml:space="preserve"> </w:t>
      </w:r>
      <w:r>
        <w:rPr>
          <w:sz w:val="18"/>
        </w:rPr>
        <w:t>sensíveis</w:t>
      </w:r>
      <w:r>
        <w:rPr>
          <w:spacing w:val="-3"/>
          <w:sz w:val="18"/>
        </w:rPr>
        <w:t xml:space="preserve"> </w:t>
      </w:r>
      <w:r>
        <w:rPr>
          <w:sz w:val="18"/>
        </w:rPr>
        <w:t>somente</w:t>
      </w:r>
      <w:r>
        <w:rPr>
          <w:spacing w:val="-1"/>
          <w:sz w:val="18"/>
        </w:rPr>
        <w:t xml:space="preserve"> </w:t>
      </w:r>
      <w:r>
        <w:rPr>
          <w:sz w:val="18"/>
        </w:rPr>
        <w:t>poderá</w:t>
      </w:r>
      <w:r>
        <w:rPr>
          <w:spacing w:val="-2"/>
          <w:sz w:val="18"/>
        </w:rPr>
        <w:t xml:space="preserve"> </w:t>
      </w:r>
      <w:r>
        <w:rPr>
          <w:sz w:val="18"/>
        </w:rPr>
        <w:t>ocorrer nas</w:t>
      </w:r>
      <w:r>
        <w:rPr>
          <w:spacing w:val="-3"/>
          <w:sz w:val="18"/>
        </w:rPr>
        <w:t xml:space="preserve"> </w:t>
      </w:r>
      <w:r>
        <w:rPr>
          <w:sz w:val="18"/>
        </w:rPr>
        <w:t>seguintes</w:t>
      </w:r>
      <w:r>
        <w:rPr>
          <w:spacing w:val="-1"/>
          <w:sz w:val="18"/>
        </w:rPr>
        <w:t xml:space="preserve"> </w:t>
      </w:r>
      <w:r>
        <w:rPr>
          <w:sz w:val="18"/>
        </w:rPr>
        <w:t>hipóteses:</w:t>
      </w:r>
    </w:p>
    <w:p w14:paraId="33EB12EA" w14:textId="77777777" w:rsidR="000615D3" w:rsidRDefault="000F7A10">
      <w:pPr>
        <w:ind w:left="381"/>
        <w:rPr>
          <w:sz w:val="18"/>
        </w:rPr>
      </w:pP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sem</w:t>
      </w:r>
      <w:r>
        <w:rPr>
          <w:spacing w:val="-3"/>
          <w:sz w:val="18"/>
        </w:rPr>
        <w:t xml:space="preserve"> </w:t>
      </w:r>
      <w:r>
        <w:rPr>
          <w:sz w:val="18"/>
        </w:rPr>
        <w:t>fornecimento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consentimento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titular,</w:t>
      </w:r>
      <w:r>
        <w:rPr>
          <w:spacing w:val="-2"/>
          <w:sz w:val="18"/>
        </w:rPr>
        <w:t xml:space="preserve"> </w:t>
      </w:r>
      <w:r>
        <w:rPr>
          <w:sz w:val="18"/>
        </w:rPr>
        <w:t>nas</w:t>
      </w:r>
      <w:r>
        <w:rPr>
          <w:spacing w:val="-2"/>
          <w:sz w:val="18"/>
        </w:rPr>
        <w:t xml:space="preserve"> </w:t>
      </w:r>
      <w:r>
        <w:rPr>
          <w:sz w:val="18"/>
        </w:rPr>
        <w:t>hipóteses</w:t>
      </w:r>
      <w:r>
        <w:rPr>
          <w:spacing w:val="-4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indispensável</w:t>
      </w:r>
      <w:r>
        <w:rPr>
          <w:spacing w:val="-2"/>
          <w:sz w:val="18"/>
        </w:rPr>
        <w:t xml:space="preserve"> </w:t>
      </w:r>
      <w:r>
        <w:rPr>
          <w:sz w:val="18"/>
        </w:rPr>
        <w:t>para:</w:t>
      </w:r>
    </w:p>
    <w:p w14:paraId="5C4170CD" w14:textId="77777777" w:rsidR="000615D3" w:rsidRDefault="000F7A10">
      <w:pPr>
        <w:ind w:left="381"/>
        <w:rPr>
          <w:sz w:val="18"/>
        </w:rPr>
      </w:pPr>
      <w:r>
        <w:rPr>
          <w:sz w:val="18"/>
        </w:rPr>
        <w:lastRenderedPageBreak/>
        <w:t>c)</w:t>
      </w:r>
      <w:r>
        <w:rPr>
          <w:spacing w:val="-5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estudos</w:t>
      </w:r>
      <w:r>
        <w:rPr>
          <w:spacing w:val="-5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órgão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pesquisa,</w:t>
      </w:r>
      <w:r>
        <w:rPr>
          <w:spacing w:val="-3"/>
          <w:sz w:val="18"/>
        </w:rPr>
        <w:t xml:space="preserve"> </w:t>
      </w:r>
      <w:r>
        <w:rPr>
          <w:sz w:val="18"/>
        </w:rPr>
        <w:t>garantida,</w:t>
      </w:r>
      <w:r>
        <w:rPr>
          <w:spacing w:val="-4"/>
          <w:sz w:val="18"/>
        </w:rPr>
        <w:t xml:space="preserve"> </w:t>
      </w:r>
      <w:r>
        <w:rPr>
          <w:sz w:val="18"/>
        </w:rPr>
        <w:t>sempre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possível,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anonimização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dados</w:t>
      </w:r>
      <w:r>
        <w:rPr>
          <w:spacing w:val="-5"/>
          <w:sz w:val="18"/>
        </w:rPr>
        <w:t xml:space="preserve"> </w:t>
      </w:r>
      <w:r>
        <w:rPr>
          <w:sz w:val="18"/>
        </w:rPr>
        <w:t>pessoais</w:t>
      </w:r>
      <w:r>
        <w:rPr>
          <w:spacing w:val="-3"/>
          <w:sz w:val="18"/>
        </w:rPr>
        <w:t xml:space="preserve"> </w:t>
      </w:r>
      <w:r>
        <w:rPr>
          <w:sz w:val="18"/>
        </w:rPr>
        <w:t>sensíveis;</w:t>
      </w:r>
    </w:p>
    <w:sectPr w:rsidR="000615D3" w:rsidSect="0028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320" w:right="140" w:bottom="900" w:left="980" w:header="454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8D838" w14:textId="77777777" w:rsidR="00A92900" w:rsidRDefault="00A92900">
      <w:r>
        <w:separator/>
      </w:r>
    </w:p>
  </w:endnote>
  <w:endnote w:type="continuationSeparator" w:id="0">
    <w:p w14:paraId="3A8EDFD9" w14:textId="77777777" w:rsidR="00A92900" w:rsidRDefault="00A9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CFF5" w14:textId="77777777" w:rsidR="00763A6E" w:rsidRDefault="00763A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8ADF1" w14:textId="77777777" w:rsidR="00763A6E" w:rsidRDefault="00763A6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E7C0A" w14:textId="77777777" w:rsidR="00763A6E" w:rsidRDefault="00763A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77347" w14:textId="77777777" w:rsidR="00A92900" w:rsidRDefault="00A92900">
      <w:r>
        <w:separator/>
      </w:r>
    </w:p>
  </w:footnote>
  <w:footnote w:type="continuationSeparator" w:id="0">
    <w:p w14:paraId="2C165340" w14:textId="77777777" w:rsidR="00A92900" w:rsidRDefault="00A9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4F0F5" w14:textId="77777777" w:rsidR="00763A6E" w:rsidRDefault="00763A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EAB4F" w14:textId="09F72D2F" w:rsidR="00284D70" w:rsidRDefault="00763A6E" w:rsidP="00AC201E">
    <w:pPr>
      <w:pStyle w:val="Cabealh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7BCEC42" wp14:editId="260D1E6A">
          <wp:simplePos x="0" y="0"/>
          <wp:positionH relativeFrom="column">
            <wp:posOffset>1860762</wp:posOffset>
          </wp:positionH>
          <wp:positionV relativeFrom="paragraph">
            <wp:posOffset>-175260</wp:posOffset>
          </wp:positionV>
          <wp:extent cx="2628000" cy="982800"/>
          <wp:effectExtent l="0" t="0" r="1270" b="825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0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01E">
      <w:rPr>
        <w:noProof/>
      </w:rPr>
      <w:drawing>
        <wp:anchor distT="0" distB="0" distL="114300" distR="114300" simplePos="0" relativeHeight="251659776" behindDoc="1" locked="0" layoutInCell="1" allowOverlap="1" wp14:anchorId="60DA588A" wp14:editId="26B0D001">
          <wp:simplePos x="0" y="0"/>
          <wp:positionH relativeFrom="column">
            <wp:posOffset>2082800</wp:posOffset>
          </wp:positionH>
          <wp:positionV relativeFrom="paragraph">
            <wp:posOffset>-182880</wp:posOffset>
          </wp:positionV>
          <wp:extent cx="2404800" cy="990000"/>
          <wp:effectExtent l="0" t="0" r="0" b="63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8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4D70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7588A0B" wp14:editId="501CFDA4">
              <wp:simplePos x="0" y="0"/>
              <wp:positionH relativeFrom="page">
                <wp:posOffset>1617980</wp:posOffset>
              </wp:positionH>
              <wp:positionV relativeFrom="page">
                <wp:posOffset>1097280</wp:posOffset>
              </wp:positionV>
              <wp:extent cx="4613910" cy="39878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6769A" w14:textId="2BBF1667" w:rsidR="00284D70" w:rsidRPr="00E15C60" w:rsidRDefault="00AC201E" w:rsidP="00284D70">
                          <w:pPr>
                            <w:spacing w:before="55"/>
                            <w:ind w:left="61" w:right="7"/>
                            <w:jc w:val="center"/>
                            <w:rPr>
                              <w:rFonts w:ascii="Arial Narrow" w:hAnsi="Arial Narrow"/>
                              <w:b/>
                              <w:sz w:val="24"/>
                            </w:rPr>
                          </w:pPr>
                          <w:r w:rsidRPr="00E15C60">
                            <w:rPr>
                              <w:rFonts w:ascii="Arial Narrow" w:hAnsi="Arial Narrow"/>
                              <w:b/>
                              <w:color w:val="006FC0"/>
                              <w:sz w:val="24"/>
                            </w:rPr>
                            <w:t>PROGRAMA INSTITUCIONAL DE INICIAÇÃO CIENTÍFICA NAS AÇÕES AFIRMATIVAS.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88A0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27.4pt;margin-top:86.4pt;width:363.3pt;height:31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" filled="f" stroked="f">
              <v:textbox inset="0,0,0,0">
                <w:txbxContent>
                  <w:p w14:paraId="3D76769A" w14:textId="2BBF1667" w:rsidR="00284D70" w:rsidRPr="00E15C60" w:rsidRDefault="00AC201E" w:rsidP="00284D70">
                    <w:pPr>
                      <w:spacing w:before="55"/>
                      <w:ind w:left="61" w:right="7"/>
                      <w:jc w:val="center"/>
                      <w:rPr>
                        <w:rFonts w:ascii="Arial Narrow" w:hAnsi="Arial Narrow"/>
                        <w:b/>
                        <w:sz w:val="24"/>
                      </w:rPr>
                    </w:pPr>
                    <w:r w:rsidRPr="00E15C60">
                      <w:rPr>
                        <w:rFonts w:ascii="Arial Narrow" w:hAnsi="Arial Narrow"/>
                        <w:b/>
                        <w:color w:val="006FC0"/>
                        <w:sz w:val="24"/>
                      </w:rPr>
                      <w:t>PROGRAMA INSTITUCIONAL DE INICIAÇÃO CIENTÍFICA NAS AÇÕES AFIRMATIVAS.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4D1FD" w14:textId="77777777" w:rsidR="00763A6E" w:rsidRDefault="00763A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382" w:hanging="491"/>
        <w:jc w:val="left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950" w:hanging="4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40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33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9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3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9" w:hanging="424"/>
      </w:pPr>
      <w:rPr>
        <w:rFonts w:hint="default"/>
        <w:lang w:val="pt-PT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382" w:hanging="244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420" w:hanging="24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61" w:hanging="2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1" w:hanging="2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2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2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4" w:hanging="2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4" w:hanging="244"/>
      </w:pPr>
      <w:rPr>
        <w:rFonts w:hint="default"/>
        <w:lang w:val="pt-PT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1106" w:hanging="198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068" w:hanging="19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037" w:hanging="1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5" w:hanging="1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1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3" w:hanging="1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1" w:hanging="1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0" w:hanging="1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8" w:hanging="198"/>
      </w:pPr>
      <w:rPr>
        <w:rFonts w:hint="default"/>
        <w:lang w:val="pt-PT" w:eastAsia="en-US" w:bidi="ar-SA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382" w:hanging="284"/>
        <w:jc w:val="left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420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61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1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4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75" w:hanging="194"/>
        <w:jc w:val="left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382" w:hanging="206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14" w:hanging="2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8" w:hanging="2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2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2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0" w:hanging="2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2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206"/>
      </w:pPr>
      <w:rPr>
        <w:rFonts w:hint="default"/>
        <w:lang w:val="pt-PT" w:eastAsia="en-US" w:bidi="ar-SA"/>
      </w:rPr>
    </w:lvl>
  </w:abstractNum>
  <w:abstractNum w:abstractNumId="5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382" w:hanging="427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090" w:hanging="282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74" w:hanging="360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5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F4B5D9F5"/>
    <w:multiLevelType w:val="multilevel"/>
    <w:tmpl w:val="F4B5D9F5"/>
    <w:lvl w:ilvl="0">
      <w:start w:val="1"/>
      <w:numFmt w:val="lowerLetter"/>
      <w:lvlText w:val="%1."/>
      <w:lvlJc w:val="left"/>
      <w:pPr>
        <w:ind w:left="382" w:hanging="28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1"/>
      <w:numFmt w:val="lowerRoman"/>
      <w:lvlText w:val="%2."/>
      <w:lvlJc w:val="left"/>
      <w:pPr>
        <w:ind w:left="666" w:hanging="118"/>
        <w:jc w:val="right"/>
      </w:pPr>
      <w:rPr>
        <w:rFonts w:ascii="Arial MT" w:eastAsia="Arial MT" w:hAnsi="Arial MT" w:cs="Arial MT" w:hint="default"/>
        <w:spacing w:val="-5"/>
        <w:w w:val="83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85" w:hanging="1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0" w:hanging="1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1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1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5" w:hanging="1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0" w:hanging="1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5" w:hanging="118"/>
      </w:pPr>
      <w:rPr>
        <w:rFonts w:hint="default"/>
        <w:lang w:val="pt-PT" w:eastAsia="en-US" w:bidi="ar-SA"/>
      </w:rPr>
    </w:lvl>
  </w:abstractNum>
  <w:abstractNum w:abstractNumId="7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69" w:hanging="188"/>
        <w:jc w:val="left"/>
      </w:pPr>
      <w:rPr>
        <w:rFonts w:hint="default"/>
        <w:b/>
        <w:bCs/>
        <w:spacing w:val="-5"/>
        <w:w w:val="82"/>
        <w:lang w:val="pt-PT" w:eastAsia="en-US" w:bidi="ar-SA"/>
      </w:rPr>
    </w:lvl>
    <w:lvl w:ilvl="1">
      <w:numFmt w:val="bullet"/>
      <w:lvlText w:val="•"/>
      <w:lvlJc w:val="left"/>
      <w:pPr>
        <w:ind w:left="1582" w:hanging="1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05" w:hanging="1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7" w:hanging="1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5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0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382" w:hanging="28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420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61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1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4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592" w:hanging="211"/>
        <w:jc w:val="left"/>
      </w:pPr>
      <w:rPr>
        <w:rFonts w:ascii="Calibri" w:eastAsia="Calibri" w:hAnsi="Calibri" w:cs="Calibri" w:hint="default"/>
        <w:b/>
        <w:bCs/>
        <w:color w:val="006FC0"/>
        <w:w w:val="100"/>
        <w:sz w:val="21"/>
        <w:szCs w:val="21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950" w:hanging="467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51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3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5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7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8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2" w:hanging="467"/>
      </w:pPr>
      <w:rPr>
        <w:rFonts w:hint="default"/>
        <w:lang w:val="pt-PT" w:eastAsia="en-US" w:bidi="ar-SA"/>
      </w:rPr>
    </w:lvl>
  </w:abstractNum>
  <w:abstractNum w:abstractNumId="10" w15:restartNumberingAfterBreak="0">
    <w:nsid w:val="2470EC97"/>
    <w:multiLevelType w:val="multilevel"/>
    <w:tmpl w:val="2470EC97"/>
    <w:lvl w:ilvl="0">
      <w:start w:val="1"/>
      <w:numFmt w:val="lowerLetter"/>
      <w:lvlText w:val="%1."/>
      <w:lvlJc w:val="left"/>
      <w:pPr>
        <w:ind w:left="950" w:hanging="28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42" w:hanging="28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25" w:hanging="2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7" w:hanging="2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3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5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285"/>
      </w:pPr>
      <w:rPr>
        <w:rFonts w:hint="default"/>
        <w:lang w:val="pt-PT" w:eastAsia="en-US" w:bidi="ar-SA"/>
      </w:rPr>
    </w:lvl>
  </w:abstractNum>
  <w:abstractNum w:abstractNumId="11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580" w:hanging="199"/>
        <w:jc w:val="left"/>
      </w:pPr>
      <w:rPr>
        <w:rFonts w:ascii="Calibri" w:eastAsia="Calibri" w:hAnsi="Calibri" w:cs="Calibri" w:hint="default"/>
        <w:b/>
        <w:bCs/>
        <w:color w:val="006FC0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0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21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1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2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3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4" w:hanging="199"/>
      </w:pPr>
      <w:rPr>
        <w:rFonts w:hint="default"/>
        <w:lang w:val="pt-PT" w:eastAsia="en-US" w:bidi="ar-SA"/>
      </w:rPr>
    </w:lvl>
  </w:abstractNum>
  <w:abstractNum w:abstractNumId="12" w15:restartNumberingAfterBreak="0">
    <w:nsid w:val="2A8F537B"/>
    <w:multiLevelType w:val="multilevel"/>
    <w:tmpl w:val="2A8F537B"/>
    <w:lvl w:ilvl="0">
      <w:start w:val="1"/>
      <w:numFmt w:val="lowerLetter"/>
      <w:lvlText w:val="%1."/>
      <w:lvlJc w:val="left"/>
      <w:pPr>
        <w:ind w:left="950" w:hanging="219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942" w:hanging="21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25" w:hanging="2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7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0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3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5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219"/>
      </w:pPr>
      <w:rPr>
        <w:rFonts w:hint="default"/>
        <w:lang w:val="pt-PT" w:eastAsia="en-US" w:bidi="ar-SA"/>
      </w:rPr>
    </w:lvl>
  </w:abstractNum>
  <w:abstractNum w:abstractNumId="13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846" w:hanging="465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950" w:hanging="28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1" w:hanging="2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3" w:hanging="2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5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7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8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2" w:hanging="285"/>
      </w:pPr>
      <w:rPr>
        <w:rFonts w:hint="default"/>
        <w:lang w:val="pt-PT" w:eastAsia="en-US" w:bidi="ar-SA"/>
      </w:rPr>
    </w:lvl>
  </w:abstractNum>
  <w:abstractNum w:abstractNumId="14" w15:restartNumberingAfterBreak="0">
    <w:nsid w:val="59ADCABA"/>
    <w:multiLevelType w:val="multilevel"/>
    <w:tmpl w:val="59ADCABA"/>
    <w:lvl w:ilvl="0">
      <w:start w:val="1"/>
      <w:numFmt w:val="upperRoman"/>
      <w:lvlText w:val="%1"/>
      <w:lvlJc w:val="left"/>
      <w:pPr>
        <w:ind w:left="382" w:hanging="94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420" w:hanging="9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61" w:hanging="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1" w:hanging="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4" w:hanging="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4" w:hanging="94"/>
      </w:pPr>
      <w:rPr>
        <w:rFonts w:hint="default"/>
        <w:lang w:val="pt-PT" w:eastAsia="en-US" w:bidi="ar-SA"/>
      </w:rPr>
    </w:lvl>
  </w:abstractNum>
  <w:abstractNum w:abstractNumId="15" w15:restartNumberingAfterBreak="0">
    <w:nsid w:val="5A241D34"/>
    <w:multiLevelType w:val="multilevel"/>
    <w:tmpl w:val="5A241D34"/>
    <w:lvl w:ilvl="0">
      <w:start w:val="8"/>
      <w:numFmt w:val="decimal"/>
      <w:lvlText w:val="%1"/>
      <w:lvlJc w:val="left"/>
      <w:pPr>
        <w:ind w:left="382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82" w:hanging="70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0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72183CF9"/>
    <w:multiLevelType w:val="multilevel"/>
    <w:tmpl w:val="72183CF9"/>
    <w:lvl w:ilvl="0">
      <w:start w:val="1"/>
      <w:numFmt w:val="upperRoman"/>
      <w:lvlText w:val="%1"/>
      <w:lvlJc w:val="left"/>
      <w:pPr>
        <w:ind w:left="492" w:hanging="11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528" w:hanging="11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57" w:hanging="1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5" w:hanging="1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4" w:hanging="1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1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1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0" w:hanging="1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8" w:hanging="11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5D3"/>
    <w:rsid w:val="000615D3"/>
    <w:rsid w:val="000F7A10"/>
    <w:rsid w:val="00284D70"/>
    <w:rsid w:val="00290CCA"/>
    <w:rsid w:val="006C0E55"/>
    <w:rsid w:val="00763A6E"/>
    <w:rsid w:val="00935E4B"/>
    <w:rsid w:val="00A92900"/>
    <w:rsid w:val="00AC201E"/>
    <w:rsid w:val="00D5254E"/>
    <w:rsid w:val="00D725BF"/>
    <w:rsid w:val="00E15C60"/>
    <w:rsid w:val="79B3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C140E"/>
  <w15:docId w15:val="{94E1EBDA-F678-493F-BA1C-7AC4E60A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588" w:right="1962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uiPriority w:val="1"/>
    <w:qFormat/>
    <w:pPr>
      <w:ind w:left="38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1"/>
    <w:qFormat/>
    <w:pPr>
      <w:ind w:left="381"/>
      <w:jc w:val="both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3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284D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84D70"/>
    <w:rPr>
      <w:rFonts w:ascii="Calibri" w:eastAsia="Calibri" w:hAnsi="Calibri" w:cs="Calibri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284D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84D70"/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3"/>
    <customShpInfo spid="_x0000_s1032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2"/>
    <customShpInfo spid="_x0000_s1051"/>
    <customShpInfo spid="_x0000_s1054"/>
    <customShpInfo spid="_x0000_s1053"/>
    <customShpInfo spid="_x0000_s1056"/>
    <customShpInfo spid="_x0000_s1055"/>
    <customShpInfo spid="_x0000_s1058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lisdefferson.andrade@unioeste.br</cp:lastModifiedBy>
  <cp:revision>8</cp:revision>
  <dcterms:created xsi:type="dcterms:W3CDTF">2021-08-03T13:05:00Z</dcterms:created>
  <dcterms:modified xsi:type="dcterms:W3CDTF">2021-08-03T13:17:00Z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  <property fmtid="{D5CDD505-2E9C-101B-9397-08002B2CF9AE}" pid="3" name="KSOProductBuildVer">
    <vt:lpwstr>1046-11.2.0.10152</vt:lpwstr>
  </property>
</Properties>
</file>