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6F3" w:rsidRDefault="003C6905" w:rsidP="003C6905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MULTINAO 2 - 1º E 2º SEMESTRES</w:t>
      </w:r>
    </w:p>
    <w:p w:rsidR="003C6905" w:rsidRDefault="003C6905" w:rsidP="003C69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LINGUA INGLESA</w:t>
      </w:r>
    </w:p>
    <w:p w:rsidR="003C6905" w:rsidRDefault="003C6905" w:rsidP="003C6905">
      <w:pPr>
        <w:jc w:val="center"/>
        <w:rPr>
          <w:b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02"/>
        <w:gridCol w:w="3795"/>
        <w:gridCol w:w="7697"/>
      </w:tblGrid>
      <w:tr w:rsidR="006D72C6" w:rsidTr="00275D01">
        <w:tc>
          <w:tcPr>
            <w:tcW w:w="14144" w:type="dxa"/>
            <w:gridSpan w:val="3"/>
          </w:tcPr>
          <w:p w:rsidR="006D72C6" w:rsidRDefault="006D72C6" w:rsidP="006D72C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EIXO ORALIDADE – Práticas de compreensão e produção oral de Língua Inglesa, em diferentes contextos discursivos presenciais ou simulados, com repertório de falas diversas incluída a fala do professor. </w:t>
            </w:r>
          </w:p>
          <w:p w:rsidR="006D72C6" w:rsidRDefault="006D72C6" w:rsidP="006D72C6">
            <w:r>
              <w:rPr>
                <w:b/>
                <w:bCs/>
                <w:sz w:val="20"/>
                <w:szCs w:val="20"/>
              </w:rPr>
              <w:t xml:space="preserve">*Com o estudante surdo, este eixo será desenvolvido por meio da Língua Brasileira de Sinais – Libras. </w:t>
            </w:r>
          </w:p>
        </w:tc>
      </w:tr>
      <w:tr w:rsidR="006D72C6" w:rsidTr="006D72C6">
        <w:tc>
          <w:tcPr>
            <w:tcW w:w="2518" w:type="dxa"/>
          </w:tcPr>
          <w:p w:rsidR="006D72C6" w:rsidRDefault="006D72C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PRÁTICAS DE LINGUAGEM </w:t>
            </w:r>
          </w:p>
        </w:tc>
        <w:tc>
          <w:tcPr>
            <w:tcW w:w="3827" w:type="dxa"/>
          </w:tcPr>
          <w:p w:rsidR="006D72C6" w:rsidRDefault="006D72C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OBJETOS DE CONHECIMENTO </w:t>
            </w:r>
          </w:p>
        </w:tc>
        <w:tc>
          <w:tcPr>
            <w:tcW w:w="7799" w:type="dxa"/>
          </w:tcPr>
          <w:p w:rsidR="006D72C6" w:rsidRDefault="006D72C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OBJETIVOS DE APRENDIZAGEM </w:t>
            </w:r>
          </w:p>
        </w:tc>
      </w:tr>
      <w:tr w:rsidR="006D72C6" w:rsidTr="006D72C6">
        <w:tc>
          <w:tcPr>
            <w:tcW w:w="2518" w:type="dxa"/>
          </w:tcPr>
          <w:p w:rsidR="006D72C6" w:rsidRDefault="006D72C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Interação discursiva </w:t>
            </w:r>
          </w:p>
        </w:tc>
        <w:tc>
          <w:tcPr>
            <w:tcW w:w="3827" w:type="dxa"/>
          </w:tcPr>
          <w:p w:rsidR="006D72C6" w:rsidRDefault="006D72C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Aspectos linguístico-discursivos de gêneros publicitários e propagandas, entre outros. </w:t>
            </w:r>
          </w:p>
          <w:p w:rsidR="006D72C6" w:rsidRDefault="006D72C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Percepção da intencionalidade discursiva. </w:t>
            </w:r>
          </w:p>
          <w:p w:rsidR="006D72C6" w:rsidRDefault="006D72C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Funções e usos da Língua Inglesa: percepção e compreensão da persuasão. </w:t>
            </w:r>
          </w:p>
        </w:tc>
        <w:tc>
          <w:tcPr>
            <w:tcW w:w="7799" w:type="dxa"/>
          </w:tcPr>
          <w:p w:rsidR="006D72C6" w:rsidRDefault="006D72C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Cabe ao professor realizar a articulação entre os objetivos de aprendizagem. </w:t>
            </w:r>
          </w:p>
          <w:p w:rsidR="006D72C6" w:rsidRDefault="006D72C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Compreender, a partir do estudo de gêneros discursivos orais, o uso de elementos persuasivos, argumentativos e contra argumentativos, entre outros, de modo a expressar opinião própria, defender ponto de vista, refutar, concordar, etc. </w:t>
            </w:r>
          </w:p>
          <w:p w:rsidR="006D72C6" w:rsidRDefault="006D72C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(EF09LI01) Fazer uso da Língua Inglesa para expor pontos de vista, argumentos e contra-argumentos, considerando o contexto e os recursos linguísticos voltados para o êxito da comunicação, a critério e com a mediação do professor ou de acordo com o desenvolvimento linguístico adquirido pelo estudante até o momento. </w:t>
            </w:r>
          </w:p>
        </w:tc>
      </w:tr>
      <w:tr w:rsidR="006D72C6" w:rsidTr="006D72C6">
        <w:tc>
          <w:tcPr>
            <w:tcW w:w="2518" w:type="dxa"/>
          </w:tcPr>
          <w:p w:rsidR="006D72C6" w:rsidRDefault="006D72C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Compreensão oral </w:t>
            </w:r>
          </w:p>
        </w:tc>
        <w:tc>
          <w:tcPr>
            <w:tcW w:w="3827" w:type="dxa"/>
          </w:tcPr>
          <w:p w:rsidR="006D72C6" w:rsidRDefault="006D72C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Aspectos linguístico-discursivos de gêneros publicitários e propagandas, entre outros. </w:t>
            </w:r>
          </w:p>
          <w:p w:rsidR="006D72C6" w:rsidRDefault="006D72C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Percepção da intencionalidade discursiva. </w:t>
            </w:r>
          </w:p>
          <w:p w:rsidR="006D72C6" w:rsidRDefault="006D72C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Funções e usos da Língua Inglesa: percepção e compreensão da persuasão. </w:t>
            </w:r>
          </w:p>
        </w:tc>
        <w:tc>
          <w:tcPr>
            <w:tcW w:w="7799" w:type="dxa"/>
          </w:tcPr>
          <w:p w:rsidR="006D72C6" w:rsidRDefault="006D72C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(EF09LI02) Compilar as ideias-chave de textos por meio de tomada de notas, para subsidiar futuras discussões (emitir opiniões) a respeito desses textos. </w:t>
            </w:r>
          </w:p>
          <w:p w:rsidR="006D72C6" w:rsidRDefault="006D72C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(EF09LI03) Analisar posicionamentos defendidos e refutados em textos orais sobre temas de interesse social e coletivo, de modo a desenvolver senso crítico acerca de opiniões alheias. </w:t>
            </w:r>
          </w:p>
          <w:p w:rsidR="006D72C6" w:rsidRDefault="006D72C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Analisar as semelhanças e diferenças entre os gêneros orais e escritos, multimodais de cunho argumentativo, explorando ambientes virtuais de informação e socialização, examinando a qualidade e a validade das informações veiculadas, com a mediação do professor e de acordo com a realidade da escola. </w:t>
            </w:r>
          </w:p>
          <w:p w:rsidR="006D72C6" w:rsidRDefault="006D72C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Reconhecer o sistema de emissão das palavras quanto à posição da sílaba tônica (intensidade, altura, duração), o ritmo, a entonação, as ligações (linking sounds), característicos da linguagem oral em inglês, para aprimorar a prática da pronúncia. </w:t>
            </w:r>
          </w:p>
        </w:tc>
      </w:tr>
      <w:tr w:rsidR="006D72C6" w:rsidTr="006D72C6">
        <w:tc>
          <w:tcPr>
            <w:tcW w:w="2518" w:type="dxa"/>
          </w:tcPr>
          <w:p w:rsidR="006D72C6" w:rsidRDefault="006D72C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Produção oral </w:t>
            </w:r>
          </w:p>
        </w:tc>
        <w:tc>
          <w:tcPr>
            <w:tcW w:w="3827" w:type="dxa"/>
          </w:tcPr>
          <w:p w:rsidR="006D72C6" w:rsidRDefault="006D72C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Produção de textos orais com autonomia. </w:t>
            </w:r>
          </w:p>
          <w:p w:rsidR="006D72C6" w:rsidRDefault="006D72C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Turnos da fala </w:t>
            </w:r>
          </w:p>
        </w:tc>
        <w:tc>
          <w:tcPr>
            <w:tcW w:w="7799" w:type="dxa"/>
          </w:tcPr>
          <w:p w:rsidR="006D72C6" w:rsidRDefault="006D72C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(EF09LI04) Elaborar e expor resultados de pesquisa ou estudo com o apoio de recursos, tais como notas, gráficos, tabelas, entre outros, adequando as </w:t>
            </w:r>
            <w:r>
              <w:rPr>
                <w:b/>
                <w:bCs/>
                <w:sz w:val="20"/>
                <w:szCs w:val="20"/>
              </w:rPr>
              <w:lastRenderedPageBreak/>
              <w:t xml:space="preserve">estratégias de construção do texto oral aos objetivos de comunicação e ao contexto, levando em consideração a participação dos demais colegas de classe. (Este objetivo será trabalhado respeitando-se o grau de avanço linguístico dos estudantes). </w:t>
            </w:r>
          </w:p>
          <w:p w:rsidR="006D72C6" w:rsidRDefault="006D72C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Respeitar os turnos de fala interagindo nos momentos oportunos de forma educada, a fim de compreender os papéis enunciativos (enunciador e enunciatário) e valorizar opiniões e posicionamentos alheios. </w:t>
            </w:r>
          </w:p>
        </w:tc>
      </w:tr>
      <w:tr w:rsidR="006D72C6" w:rsidTr="008D12C1">
        <w:tc>
          <w:tcPr>
            <w:tcW w:w="14144" w:type="dxa"/>
            <w:gridSpan w:val="3"/>
          </w:tcPr>
          <w:p w:rsidR="006D72C6" w:rsidRDefault="006D72C6" w:rsidP="003C6905"/>
        </w:tc>
      </w:tr>
      <w:tr w:rsidR="006D72C6" w:rsidTr="00AC54EB">
        <w:tc>
          <w:tcPr>
            <w:tcW w:w="14144" w:type="dxa"/>
            <w:gridSpan w:val="3"/>
          </w:tcPr>
          <w:p w:rsidR="006D72C6" w:rsidRDefault="006D72C6" w:rsidP="006D72C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EIXO LEITURA – Práticas de leitura de textos diversos em Língua Inglesa (verbais, verbo-visuais, multimodais) presentes em diferentes suportes e esferas de circulação. Tais práticas envolvem articulação com os conhecimentos prévios dos alunos em língua materna e/ou outras línguas, especialmente a Língua Inglesa. </w:t>
            </w:r>
          </w:p>
          <w:p w:rsidR="006D72C6" w:rsidRDefault="006D72C6" w:rsidP="003C6905"/>
        </w:tc>
      </w:tr>
      <w:tr w:rsidR="006D72C6" w:rsidTr="006D72C6">
        <w:tc>
          <w:tcPr>
            <w:tcW w:w="2518" w:type="dxa"/>
          </w:tcPr>
          <w:p w:rsidR="006D72C6" w:rsidRDefault="006D72C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Estratégias de leitura </w:t>
            </w:r>
          </w:p>
        </w:tc>
        <w:tc>
          <w:tcPr>
            <w:tcW w:w="3827" w:type="dxa"/>
          </w:tcPr>
          <w:p w:rsidR="006D72C6" w:rsidRDefault="006D72C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Gêneros propagandas, fake news, memes, foto-denúncias, anúncios publicitários, trailer honesto, entre outros. </w:t>
            </w:r>
          </w:p>
          <w:p w:rsidR="006D72C6" w:rsidRDefault="006D72C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Recursos de persuasão: escolha e jogo de palavras, uso de cores e imagens, tamanho de letras, marcadores do discurso, entre outros. </w:t>
            </w:r>
          </w:p>
          <w:p w:rsidR="006D72C6" w:rsidRDefault="006D72C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Funções das linguagens verbal e visual. </w:t>
            </w:r>
          </w:p>
        </w:tc>
        <w:tc>
          <w:tcPr>
            <w:tcW w:w="7799" w:type="dxa"/>
          </w:tcPr>
          <w:p w:rsidR="006D72C6" w:rsidRDefault="006D72C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(EF09LI05) Identificar recursos de persuasão da linguagem verbal e não verbal de textos publicitários e de propaganda, como elementos de convencimento, para compreender os mecanismos persuasivos assumindo posicionamento crítico diante de tais textos. </w:t>
            </w:r>
          </w:p>
          <w:p w:rsidR="006D72C6" w:rsidRDefault="006D72C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Analisar o papel dos elementos verbo-visuais para a construção de sentido em textos da esfera de circulação artístico literária, para compreender as funções da linguagem verbal e visual (fotos, desenhos, ilustrações, etc.) e suas relações no texto. </w:t>
            </w:r>
          </w:p>
          <w:p w:rsidR="006D72C6" w:rsidRDefault="006D72C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Diferenciar gêneros da esfera publicitária (e outras), através das características próprias de cada um como: finalidade, suporte, enunciador, enunciatário, intencionalidade, etc. </w:t>
            </w:r>
          </w:p>
        </w:tc>
      </w:tr>
      <w:tr w:rsidR="006D72C6" w:rsidTr="006D72C6">
        <w:tc>
          <w:tcPr>
            <w:tcW w:w="2518" w:type="dxa"/>
          </w:tcPr>
          <w:p w:rsidR="006D72C6" w:rsidRDefault="006D72C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Estratégias de leitura </w:t>
            </w:r>
          </w:p>
        </w:tc>
        <w:tc>
          <w:tcPr>
            <w:tcW w:w="3827" w:type="dxa"/>
          </w:tcPr>
          <w:p w:rsidR="006D72C6" w:rsidRDefault="006D72C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Gêneros argumentativos e jornalísticos, coluna de opinião, entre outros. </w:t>
            </w:r>
          </w:p>
          <w:p w:rsidR="006D72C6" w:rsidRDefault="006D72C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Inferenciação: construção de sentidos por meio de inferências. </w:t>
            </w:r>
          </w:p>
        </w:tc>
        <w:tc>
          <w:tcPr>
            <w:tcW w:w="7799" w:type="dxa"/>
          </w:tcPr>
          <w:p w:rsidR="006D72C6" w:rsidRDefault="006D72C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(EF09LI06) Distinguir fatos de opiniões em textos argumentativos da esfera jornalística e nas demais esferas sociais de circulação, a fim de perceber a importância da veracidade e os diversos posicionamentos implícitos nos textos. </w:t>
            </w:r>
          </w:p>
          <w:p w:rsidR="006D72C6" w:rsidRDefault="006D72C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Antecipar o sentido global de textos em Língua Inglesa por inferências, observando títulos, palavras-chave repetidas e palavras cognatas, relacionando estas informações ao conhecimento já adquirido, a fim de construir novos conhecimentos. </w:t>
            </w:r>
          </w:p>
        </w:tc>
      </w:tr>
      <w:tr w:rsidR="006D72C6" w:rsidTr="006D72C6">
        <w:tc>
          <w:tcPr>
            <w:tcW w:w="2518" w:type="dxa"/>
          </w:tcPr>
          <w:p w:rsidR="006D72C6" w:rsidRDefault="006D72C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Estratégias de leitura </w:t>
            </w:r>
          </w:p>
        </w:tc>
        <w:tc>
          <w:tcPr>
            <w:tcW w:w="3827" w:type="dxa"/>
          </w:tcPr>
          <w:p w:rsidR="006D72C6" w:rsidRDefault="006D72C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Recursos de argumentação. </w:t>
            </w:r>
          </w:p>
        </w:tc>
        <w:tc>
          <w:tcPr>
            <w:tcW w:w="7799" w:type="dxa"/>
          </w:tcPr>
          <w:p w:rsidR="006D72C6" w:rsidRDefault="006D72C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(EF09LI07) Identificar argumentos principais e as evidências/exemplos que os sustentam, para a construção do discurso persuasivo e atribuição de credibilidade às opiniões emitidas. </w:t>
            </w:r>
          </w:p>
        </w:tc>
      </w:tr>
      <w:tr w:rsidR="006D72C6" w:rsidTr="006D72C6">
        <w:tc>
          <w:tcPr>
            <w:tcW w:w="2518" w:type="dxa"/>
          </w:tcPr>
          <w:p w:rsidR="006D72C6" w:rsidRDefault="006D72C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Práticas de leitura e novas tecnologias </w:t>
            </w:r>
          </w:p>
        </w:tc>
        <w:tc>
          <w:tcPr>
            <w:tcW w:w="3827" w:type="dxa"/>
          </w:tcPr>
          <w:p w:rsidR="006D72C6" w:rsidRDefault="006D72C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Informatividade em ambientes virtuais. </w:t>
            </w:r>
          </w:p>
        </w:tc>
        <w:tc>
          <w:tcPr>
            <w:tcW w:w="7799" w:type="dxa"/>
          </w:tcPr>
          <w:p w:rsidR="006D72C6" w:rsidRDefault="006D72C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(EF09LI08) Explorar ambientes virtuais de informação e socialização, analisando a qualidade e a validade das informações veiculadas, (fake news, notícias sobre determinado tema ou assunto abordado sob diferentes pontos </w:t>
            </w:r>
            <w:r>
              <w:rPr>
                <w:b/>
                <w:bCs/>
                <w:sz w:val="20"/>
                <w:szCs w:val="20"/>
              </w:rPr>
              <w:lastRenderedPageBreak/>
              <w:t xml:space="preserve">de vista, entre outros), com enfoque em produções de conteúdo relevante, com a mediação do professor. </w:t>
            </w:r>
          </w:p>
        </w:tc>
      </w:tr>
      <w:tr w:rsidR="006D72C6" w:rsidTr="006D72C6">
        <w:tc>
          <w:tcPr>
            <w:tcW w:w="2518" w:type="dxa"/>
          </w:tcPr>
          <w:p w:rsidR="006D72C6" w:rsidRDefault="006D72C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Avaliação dos textos lidos </w:t>
            </w:r>
          </w:p>
        </w:tc>
        <w:tc>
          <w:tcPr>
            <w:tcW w:w="3827" w:type="dxa"/>
          </w:tcPr>
          <w:p w:rsidR="006D72C6" w:rsidRDefault="006D72C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Reflexão pós-leitura. </w:t>
            </w:r>
          </w:p>
        </w:tc>
        <w:tc>
          <w:tcPr>
            <w:tcW w:w="7799" w:type="dxa"/>
          </w:tcPr>
          <w:p w:rsidR="006D72C6" w:rsidRDefault="006D72C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(EF09LI09) Compartilhar/discutir com os colegas os textos lidos, valorizando os diferentes pontos de vista defendidos pelos autores, com ética e respeito. </w:t>
            </w:r>
          </w:p>
        </w:tc>
      </w:tr>
      <w:tr w:rsidR="006D72C6" w:rsidTr="006D72C6">
        <w:tc>
          <w:tcPr>
            <w:tcW w:w="2518" w:type="dxa"/>
          </w:tcPr>
          <w:p w:rsidR="006D72C6" w:rsidRDefault="006D72C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Avaliação dos textos lidos </w:t>
            </w:r>
          </w:p>
        </w:tc>
        <w:tc>
          <w:tcPr>
            <w:tcW w:w="3827" w:type="dxa"/>
          </w:tcPr>
          <w:p w:rsidR="006D72C6" w:rsidRDefault="006D72C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Prática analítica e crítica. </w:t>
            </w:r>
          </w:p>
        </w:tc>
        <w:tc>
          <w:tcPr>
            <w:tcW w:w="7799" w:type="dxa"/>
          </w:tcPr>
          <w:p w:rsidR="006D72C6" w:rsidRDefault="006D72C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Analisar, o conteúdo de textos, comparando diferentes perspectivas apresentadas sobre um mesmo assunto, reconhecendo ideologias presentes nos diferentes discursos que circulam socialmente, posicionando-se criticamente em relação a elas, para ampliar a visão de mundo e desenvolver práticas cidadãs. </w:t>
            </w:r>
          </w:p>
        </w:tc>
      </w:tr>
      <w:tr w:rsidR="006D72C6" w:rsidTr="00145CCF">
        <w:tc>
          <w:tcPr>
            <w:tcW w:w="14144" w:type="dxa"/>
            <w:gridSpan w:val="3"/>
          </w:tcPr>
          <w:p w:rsidR="006D72C6" w:rsidRDefault="006D72C6" w:rsidP="00AD65C4"/>
        </w:tc>
      </w:tr>
      <w:tr w:rsidR="006D72C6" w:rsidTr="00E51EC5">
        <w:tc>
          <w:tcPr>
            <w:tcW w:w="14144" w:type="dxa"/>
            <w:gridSpan w:val="3"/>
          </w:tcPr>
          <w:p w:rsidR="006D72C6" w:rsidRDefault="006D72C6" w:rsidP="006D72C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EIXO ESCRITA – Práticas de produção de textos em Língua Inglesa relacionados ao cotidiano dos alunos, presentes em diferentes suportes e esferas de circulação. Tais práticas envolvem a escrita mediada pelo professor ou colegas e articulada com os conhecimentos prévios dos alunos em língua materna e/ou outras línguas, especialmente a Língua Inglesa </w:t>
            </w:r>
          </w:p>
          <w:p w:rsidR="006D72C6" w:rsidRDefault="006D72C6" w:rsidP="00AD65C4"/>
        </w:tc>
      </w:tr>
      <w:tr w:rsidR="006D72C6" w:rsidTr="006D72C6">
        <w:tc>
          <w:tcPr>
            <w:tcW w:w="2518" w:type="dxa"/>
          </w:tcPr>
          <w:p w:rsidR="006D72C6" w:rsidRDefault="006D72C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Estratégias de escrita </w:t>
            </w:r>
          </w:p>
        </w:tc>
        <w:tc>
          <w:tcPr>
            <w:tcW w:w="3827" w:type="dxa"/>
          </w:tcPr>
          <w:p w:rsidR="006D72C6" w:rsidRDefault="006D72C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Construção da argumentação </w:t>
            </w:r>
          </w:p>
        </w:tc>
        <w:tc>
          <w:tcPr>
            <w:tcW w:w="7799" w:type="dxa"/>
          </w:tcPr>
          <w:p w:rsidR="006D72C6" w:rsidRDefault="006D72C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(EF09LI10) Propor argumentos críticos e reflexivos para expor e defender ponto de vista em texto escrito sobre o tema proposto e pesquisando dados, evidências e exemplos para sustentar os argumentos, organizando-os em sequência lógica, com auxílio do professor. </w:t>
            </w:r>
          </w:p>
        </w:tc>
      </w:tr>
      <w:tr w:rsidR="006D72C6" w:rsidTr="006D72C6">
        <w:tc>
          <w:tcPr>
            <w:tcW w:w="2518" w:type="dxa"/>
          </w:tcPr>
          <w:p w:rsidR="006D72C6" w:rsidRDefault="006D72C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Estratégias de escrita </w:t>
            </w:r>
          </w:p>
        </w:tc>
        <w:tc>
          <w:tcPr>
            <w:tcW w:w="3827" w:type="dxa"/>
          </w:tcPr>
          <w:p w:rsidR="006D72C6" w:rsidRDefault="006D72C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Construção da persuasão </w:t>
            </w:r>
          </w:p>
        </w:tc>
        <w:tc>
          <w:tcPr>
            <w:tcW w:w="7799" w:type="dxa"/>
          </w:tcPr>
          <w:p w:rsidR="006D72C6" w:rsidRDefault="006D72C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(EF09LI11) Utilizar recursos verbais e não verbais para construção da persuasão em textos da esfera publicitária (e outras), de forma adequada ao contexto de circulação (produção e compreensão). </w:t>
            </w:r>
          </w:p>
        </w:tc>
      </w:tr>
      <w:tr w:rsidR="006D72C6" w:rsidTr="006D72C6">
        <w:tc>
          <w:tcPr>
            <w:tcW w:w="2518" w:type="dxa"/>
          </w:tcPr>
          <w:p w:rsidR="006D72C6" w:rsidRDefault="006D72C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Práticas de escrita </w:t>
            </w:r>
          </w:p>
        </w:tc>
        <w:tc>
          <w:tcPr>
            <w:tcW w:w="3827" w:type="dxa"/>
          </w:tcPr>
          <w:p w:rsidR="006D72C6" w:rsidRDefault="006D72C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Produção de textos escritos, tais como: infográficos, fotorreportagens, campanhas publicitárias, memes, entre outros, com a mediação do professor. </w:t>
            </w:r>
          </w:p>
        </w:tc>
        <w:tc>
          <w:tcPr>
            <w:tcW w:w="7799" w:type="dxa"/>
          </w:tcPr>
          <w:p w:rsidR="006D72C6" w:rsidRDefault="006D72C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(EF09LI12) Produzir textos sobre temas de interesse coletivo local ou global, que revelem posicionamento crítico, considerando aspectos da interlocução, estrutura composicional, estilo, conteúdo temático, entre outros, para aprimorar a prática da escrita. </w:t>
            </w:r>
          </w:p>
          <w:p w:rsidR="006D72C6" w:rsidRDefault="006D72C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Produzir textos, utilizando-se de recursos tecnológicos e observando os meios de circulação com enfoque nos meios digitais, tais como vídeos em canais, comentários em blogues, participação e produção de fóruns, redação de e-mails, entre outros, a fim de ampliar o repertório de produções orais, com a mediação do professor. </w:t>
            </w:r>
          </w:p>
        </w:tc>
      </w:tr>
      <w:tr w:rsidR="006D72C6" w:rsidTr="005C06EE">
        <w:tc>
          <w:tcPr>
            <w:tcW w:w="14144" w:type="dxa"/>
            <w:gridSpan w:val="3"/>
          </w:tcPr>
          <w:p w:rsidR="006D72C6" w:rsidRDefault="006D72C6" w:rsidP="00AD65C4"/>
        </w:tc>
      </w:tr>
      <w:tr w:rsidR="006D72C6" w:rsidTr="00DC1E36">
        <w:tc>
          <w:tcPr>
            <w:tcW w:w="14144" w:type="dxa"/>
            <w:gridSpan w:val="3"/>
          </w:tcPr>
          <w:p w:rsidR="006D72C6" w:rsidRDefault="006D72C6" w:rsidP="006D72C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EIXO CONHECIMENTOS LINGUÍSTICOS – Práticas de análise linguística para a reflexão sobre o funcionamento da Língua Inglesa, com base nos usos de linguagem trabalhados nos eixos Oralidade, Leitura, Escrita e Dimensão Intercultural. </w:t>
            </w:r>
          </w:p>
          <w:p w:rsidR="006D72C6" w:rsidRDefault="006D72C6" w:rsidP="00AD65C4"/>
        </w:tc>
      </w:tr>
      <w:tr w:rsidR="006D72C6" w:rsidTr="006D72C6">
        <w:tc>
          <w:tcPr>
            <w:tcW w:w="2518" w:type="dxa"/>
          </w:tcPr>
          <w:p w:rsidR="006D72C6" w:rsidRDefault="006D72C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Análise linguística </w:t>
            </w:r>
          </w:p>
        </w:tc>
        <w:tc>
          <w:tcPr>
            <w:tcW w:w="3827" w:type="dxa"/>
          </w:tcPr>
          <w:p w:rsidR="006D72C6" w:rsidRDefault="006D72C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Estudo do léxico em gêneros digitais tais como: blogues, mensagens instantâneas, tweets, entre outros. </w:t>
            </w:r>
          </w:p>
          <w:p w:rsidR="006D72C6" w:rsidRDefault="006D72C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Linguagem em meio digital: “internetês”. </w:t>
            </w:r>
          </w:p>
          <w:p w:rsidR="006D72C6" w:rsidRDefault="006D72C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Polissemia </w:t>
            </w:r>
          </w:p>
        </w:tc>
        <w:tc>
          <w:tcPr>
            <w:tcW w:w="7799" w:type="dxa"/>
          </w:tcPr>
          <w:p w:rsidR="006D72C6" w:rsidRDefault="006D72C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(EF09LI13) Reconhecer, nos novos gêneros digitais, novas formas de escrita (abreviação de palavras, palavras com combinação de letras e números, pictogramas, símbolos gráficos, entre outros) na constituição das mensagens, para familiarizar-se com as novas linguagens presentes no meio digital, de </w:t>
            </w:r>
            <w:r>
              <w:rPr>
                <w:b/>
                <w:bCs/>
                <w:sz w:val="20"/>
                <w:szCs w:val="20"/>
              </w:rPr>
              <w:lastRenderedPageBreak/>
              <w:t xml:space="preserve">acordo com os recursos da realidade escolar. </w:t>
            </w:r>
          </w:p>
          <w:p w:rsidR="006D72C6" w:rsidRDefault="006D72C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Explorar o caráter polissêmico de palavras, de acordo com o contexto de uso, compreendendo que elas podem ter mais do que um único significado e variam conforme a situação discursiva </w:t>
            </w:r>
          </w:p>
        </w:tc>
      </w:tr>
      <w:tr w:rsidR="006D72C6" w:rsidTr="006D72C6">
        <w:tc>
          <w:tcPr>
            <w:tcW w:w="2518" w:type="dxa"/>
          </w:tcPr>
          <w:p w:rsidR="006D72C6" w:rsidRDefault="006D72C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Análise linguística </w:t>
            </w:r>
          </w:p>
        </w:tc>
        <w:tc>
          <w:tcPr>
            <w:tcW w:w="3827" w:type="dxa"/>
          </w:tcPr>
          <w:p w:rsidR="006D72C6" w:rsidRDefault="006D72C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Coesão e coerência: Conectores (linking words). </w:t>
            </w:r>
          </w:p>
        </w:tc>
        <w:tc>
          <w:tcPr>
            <w:tcW w:w="7799" w:type="dxa"/>
          </w:tcPr>
          <w:p w:rsidR="006D72C6" w:rsidRDefault="006D72C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(EF09LI14) Compreender e utilizar conectores indicadores de adição, condição, oposição, contraste, conclusão e síntese como auxiliares na construção da argumentação e intencionalidade discursiva. </w:t>
            </w:r>
          </w:p>
        </w:tc>
      </w:tr>
      <w:tr w:rsidR="006D72C6" w:rsidTr="006D72C6">
        <w:tc>
          <w:tcPr>
            <w:tcW w:w="2518" w:type="dxa"/>
          </w:tcPr>
          <w:p w:rsidR="006D72C6" w:rsidRDefault="006D72C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Análise linguística </w:t>
            </w:r>
          </w:p>
        </w:tc>
        <w:tc>
          <w:tcPr>
            <w:tcW w:w="3827" w:type="dxa"/>
          </w:tcPr>
          <w:p w:rsidR="006D72C6" w:rsidRDefault="006D72C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Funções morfossintáticas, sintáticas, semânticas e funções dos demais elementos constitutivos dos gêneros discursivos, selecionados pelo professor. </w:t>
            </w:r>
          </w:p>
        </w:tc>
        <w:tc>
          <w:tcPr>
            <w:tcW w:w="7799" w:type="dxa"/>
          </w:tcPr>
          <w:p w:rsidR="006D72C6" w:rsidRDefault="006D72C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(EF09LI15) Empregar, de modo adequado, as formas verbais em orações condicionais dos tipos 1 e 2 (If-clauses), para expressar ações de causa e consequência. </w:t>
            </w:r>
          </w:p>
          <w:p w:rsidR="006D72C6" w:rsidRDefault="006D72C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(EF09LI16) Empregar, de modo inteligível, os verbos should, must, have to, may e might para indicar recomendação, necessidade ou obrigação e probabilidade. </w:t>
            </w:r>
          </w:p>
        </w:tc>
      </w:tr>
      <w:tr w:rsidR="00E02192" w:rsidTr="008540DE">
        <w:tc>
          <w:tcPr>
            <w:tcW w:w="14144" w:type="dxa"/>
            <w:gridSpan w:val="3"/>
          </w:tcPr>
          <w:p w:rsidR="00E02192" w:rsidRDefault="00E02192" w:rsidP="00AD65C4"/>
        </w:tc>
      </w:tr>
      <w:tr w:rsidR="00E02192" w:rsidTr="00FF3B41">
        <w:tc>
          <w:tcPr>
            <w:tcW w:w="14144" w:type="dxa"/>
            <w:gridSpan w:val="3"/>
          </w:tcPr>
          <w:p w:rsidR="00E02192" w:rsidRDefault="00E02192" w:rsidP="00E0219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EIXO DIMENSÃO INTERCULTURAL – Reflexão sobre aspectos relativos à interação entre culturas (dos alunos e aquelas relacionadas a demais falantes de Língua Inglesa), de modo a favorecer o convívio, o respeito, a superação de conflitos e a valorização da diversidade entre os povos. (As discussões para este eixo serão efetivadas em língua materna). </w:t>
            </w:r>
          </w:p>
          <w:p w:rsidR="00E02192" w:rsidRDefault="00E02192" w:rsidP="00AD65C4"/>
        </w:tc>
      </w:tr>
      <w:tr w:rsidR="00E02192" w:rsidTr="006D72C6">
        <w:tc>
          <w:tcPr>
            <w:tcW w:w="2518" w:type="dxa"/>
          </w:tcPr>
          <w:p w:rsidR="00E02192" w:rsidRDefault="00E0219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Língua Inglesa no mundo </w:t>
            </w:r>
          </w:p>
        </w:tc>
        <w:tc>
          <w:tcPr>
            <w:tcW w:w="3827" w:type="dxa"/>
          </w:tcPr>
          <w:p w:rsidR="00E02192" w:rsidRDefault="00E0219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Expansão e contexto histórico da Língua Inglesa e de outras línguas. </w:t>
            </w:r>
          </w:p>
        </w:tc>
        <w:tc>
          <w:tcPr>
            <w:tcW w:w="7799" w:type="dxa"/>
          </w:tcPr>
          <w:p w:rsidR="00E02192" w:rsidRDefault="00E0219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(EF09LI17) Debater sobre a expansão da Língua Inglesa pelo mundo, em função do processo de colonização nas Américas, África, Ásia e Oceania ou por influências causadas por mudanças geopolíticas e culturais, a fim de aprofundar os conhecimentos sobre a influência da Língua Inglesa no mundo. </w:t>
            </w:r>
          </w:p>
          <w:p w:rsidR="00E02192" w:rsidRDefault="00E0219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Investigar e refletir, com intermediação do professor, sobre a importância de outras línguas como mediadoras das relações políticas, econômicas, históricas e sociais no contexto brasileiro </w:t>
            </w:r>
          </w:p>
          <w:p w:rsidR="00E02192" w:rsidRDefault="00E0219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Perceber que as línguas podem representar culturas e modos de vida diferenciados e que elas constituem-se em espaços discursivos interculturais. </w:t>
            </w:r>
          </w:p>
        </w:tc>
      </w:tr>
      <w:tr w:rsidR="00E02192" w:rsidTr="006D72C6">
        <w:tc>
          <w:tcPr>
            <w:tcW w:w="2518" w:type="dxa"/>
          </w:tcPr>
          <w:p w:rsidR="00E02192" w:rsidRDefault="00E0219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Língua Inglesa no mundo </w:t>
            </w:r>
          </w:p>
        </w:tc>
        <w:tc>
          <w:tcPr>
            <w:tcW w:w="3827" w:type="dxa"/>
          </w:tcPr>
          <w:p w:rsidR="00E02192" w:rsidRDefault="00E0219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Língua Inglesa e seu papel no intercâmbio científico, econômico e político. </w:t>
            </w:r>
          </w:p>
          <w:p w:rsidR="00E02192" w:rsidRDefault="00E0219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 contribuições da Língua Inglesa no campo científico, econômico, político e cultural. </w:t>
            </w:r>
          </w:p>
        </w:tc>
        <w:tc>
          <w:tcPr>
            <w:tcW w:w="7799" w:type="dxa"/>
          </w:tcPr>
          <w:p w:rsidR="00E02192" w:rsidRDefault="00E0219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(EF09LI18) Analisar e reconhecer a importância da Língua Inglesa, a fim de compreender as suas contribuições para o desenvolvimento das ciências (produção, divulgação e discussão de novos conhecimentos), da economia, da política e da cultura no cenário mundial. </w:t>
            </w:r>
          </w:p>
        </w:tc>
      </w:tr>
      <w:tr w:rsidR="00E02192" w:rsidTr="006D72C6">
        <w:tc>
          <w:tcPr>
            <w:tcW w:w="2518" w:type="dxa"/>
          </w:tcPr>
          <w:p w:rsidR="00E02192" w:rsidRDefault="00E0219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Comunicação intercultural </w:t>
            </w:r>
          </w:p>
        </w:tc>
        <w:tc>
          <w:tcPr>
            <w:tcW w:w="3827" w:type="dxa"/>
          </w:tcPr>
          <w:p w:rsidR="00E02192" w:rsidRDefault="00E0219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Construção de identidades no mundo globalizado. </w:t>
            </w:r>
          </w:p>
        </w:tc>
        <w:tc>
          <w:tcPr>
            <w:tcW w:w="7799" w:type="dxa"/>
          </w:tcPr>
          <w:p w:rsidR="00E02192" w:rsidRDefault="00E0219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(EF09LI19) Discutir a comunicação intercultural por meio da Língua Inglesa como recurso valorativo da própria cultura e do outro e de construção de identidades no mundo globalizado. </w:t>
            </w:r>
          </w:p>
          <w:p w:rsidR="00E02192" w:rsidRDefault="00E0219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Discutir a presença da Língua Inglesa no cotidiano verificando em que medida esse idioma impacta ou pode impactar no cotidiano dos estudantes. </w:t>
            </w:r>
          </w:p>
          <w:p w:rsidR="00E02192" w:rsidRDefault="00E0219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Examinar fatores que podem impedir o entendimento entre pessoas de culturas diferentes que falam a Língua Inglesa: regras sociais, código de vestimenta, crenças e atitudes, comportamentos, valores, relacionamentos, hábitos relativos a entretenimento e alimentação, diferenças entre crenças religiosas, heranças sociais e culturais, símbolos nacionais, percepção de si e do grupo social a que pertence, estilo de vida, entre outros. </w:t>
            </w:r>
          </w:p>
          <w:p w:rsidR="00E02192" w:rsidRDefault="00E0219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Romper com atitudes irrefletidas ou visões estereotipadas e generalizadas, através da reflexão e conscientização sobre a própria cultura, com vistas ao desenvolvimento da compreensão e do respeito pela cultura do outro. </w:t>
            </w:r>
          </w:p>
        </w:tc>
      </w:tr>
    </w:tbl>
    <w:p w:rsidR="003C6905" w:rsidRPr="003C6905" w:rsidRDefault="003C6905" w:rsidP="003C6905"/>
    <w:p w:rsidR="003C6905" w:rsidRDefault="00E02192" w:rsidP="003C69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MULTIANO</w:t>
      </w:r>
      <w:r w:rsidR="003C6905">
        <w:rPr>
          <w:b/>
          <w:sz w:val="28"/>
          <w:szCs w:val="28"/>
        </w:rPr>
        <w:t xml:space="preserve"> 2 - 3º E 4º SEMESTRES</w:t>
      </w:r>
    </w:p>
    <w:p w:rsidR="003C6905" w:rsidRPr="003C6905" w:rsidRDefault="003C6905" w:rsidP="003C69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LINGUA INGLESA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18"/>
        <w:gridCol w:w="3827"/>
        <w:gridCol w:w="7799"/>
      </w:tblGrid>
      <w:tr w:rsidR="004C44EA" w:rsidTr="00592800">
        <w:tc>
          <w:tcPr>
            <w:tcW w:w="14144" w:type="dxa"/>
            <w:gridSpan w:val="3"/>
          </w:tcPr>
          <w:p w:rsidR="004C44EA" w:rsidRDefault="004C44EA" w:rsidP="004C44E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EIXO ORALIDADE – Práticas de compreensão e produção oral de Língua Inglesa, em diferentes contextos discursivos presenciais ou simulados, com repertório de falas diversas incluída a fala do professor. </w:t>
            </w:r>
          </w:p>
          <w:p w:rsidR="004C44EA" w:rsidRDefault="004C44EA" w:rsidP="004C44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0"/>
                <w:szCs w:val="20"/>
              </w:rPr>
              <w:t xml:space="preserve">*Com o estudante surdo, este eixo será desenvolvido por meio da Língua Brasileira de Sinais – Libras. </w:t>
            </w:r>
          </w:p>
        </w:tc>
      </w:tr>
      <w:tr w:rsidR="004C44EA" w:rsidTr="006D72C6">
        <w:tc>
          <w:tcPr>
            <w:tcW w:w="2518" w:type="dxa"/>
          </w:tcPr>
          <w:p w:rsidR="004C44EA" w:rsidRDefault="004C44E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PRÁTICAS DE LINGUAGEM </w:t>
            </w:r>
          </w:p>
        </w:tc>
        <w:tc>
          <w:tcPr>
            <w:tcW w:w="3827" w:type="dxa"/>
          </w:tcPr>
          <w:p w:rsidR="004C44EA" w:rsidRDefault="004C44E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OBJETOS DE CONHECIMENTO </w:t>
            </w:r>
          </w:p>
        </w:tc>
        <w:tc>
          <w:tcPr>
            <w:tcW w:w="7799" w:type="dxa"/>
          </w:tcPr>
          <w:p w:rsidR="004C44EA" w:rsidRDefault="004C44E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OBJETIVOS DE APRENDIZAGEM </w:t>
            </w:r>
          </w:p>
        </w:tc>
      </w:tr>
      <w:tr w:rsidR="00B23352" w:rsidTr="006D72C6">
        <w:tc>
          <w:tcPr>
            <w:tcW w:w="2518" w:type="dxa"/>
          </w:tcPr>
          <w:p w:rsidR="00B23352" w:rsidRDefault="00B233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Interação discursiva </w:t>
            </w:r>
          </w:p>
        </w:tc>
        <w:tc>
          <w:tcPr>
            <w:tcW w:w="3827" w:type="dxa"/>
          </w:tcPr>
          <w:p w:rsidR="00B23352" w:rsidRDefault="00B233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Negociação de sentidos </w:t>
            </w:r>
          </w:p>
        </w:tc>
        <w:tc>
          <w:tcPr>
            <w:tcW w:w="7799" w:type="dxa"/>
          </w:tcPr>
          <w:p w:rsidR="00B23352" w:rsidRDefault="00B233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Cabe ao professor realizar a articulação entre os objetivos de aprendizagem. </w:t>
            </w:r>
          </w:p>
          <w:p w:rsidR="00B23352" w:rsidRDefault="00B2335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(EF08LI01) Fazer uso da Língua Inglesa com repertório lexical apropriado às diversas situações de interação oral, para emitir opiniões, esclarecer informações e evitar mal-entendidos, por meio de simplificações, exemplificações, justificativas, entre outros, a critério e/ou sob a orientação do professor. </w:t>
            </w:r>
          </w:p>
        </w:tc>
      </w:tr>
      <w:tr w:rsidR="00B23352" w:rsidTr="006D72C6">
        <w:tc>
          <w:tcPr>
            <w:tcW w:w="2518" w:type="dxa"/>
          </w:tcPr>
          <w:p w:rsidR="00B23352" w:rsidRDefault="00B233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Interação discursiva </w:t>
            </w:r>
          </w:p>
        </w:tc>
        <w:tc>
          <w:tcPr>
            <w:tcW w:w="3827" w:type="dxa"/>
          </w:tcPr>
          <w:p w:rsidR="00B23352" w:rsidRDefault="00B233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Recursos linguísticos e paralinguísticos no intercâmbio oral. </w:t>
            </w:r>
          </w:p>
        </w:tc>
        <w:tc>
          <w:tcPr>
            <w:tcW w:w="7799" w:type="dxa"/>
          </w:tcPr>
          <w:p w:rsidR="00B23352" w:rsidRDefault="00B2335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(EF08LI02) Explorar o uso de recursos linguísticos (frases incompletas, hesitações, entre outros) e paralinguísticos (gestos, ritmo da fala, expressões faciais, entre outros) em situações de interação oral, a fim de enriquecer, o repertório linguístico, a critério e/ou sob a orientação do professor. </w:t>
            </w:r>
          </w:p>
        </w:tc>
      </w:tr>
      <w:tr w:rsidR="00B23352" w:rsidTr="006D72C6">
        <w:tc>
          <w:tcPr>
            <w:tcW w:w="2518" w:type="dxa"/>
          </w:tcPr>
          <w:p w:rsidR="00B23352" w:rsidRDefault="00B233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Interação discursiva </w:t>
            </w:r>
          </w:p>
        </w:tc>
        <w:tc>
          <w:tcPr>
            <w:tcW w:w="3827" w:type="dxa"/>
          </w:tcPr>
          <w:p w:rsidR="00B23352" w:rsidRDefault="00B233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Coesão e coerência </w:t>
            </w:r>
          </w:p>
        </w:tc>
        <w:tc>
          <w:tcPr>
            <w:tcW w:w="7799" w:type="dxa"/>
          </w:tcPr>
          <w:p w:rsidR="00B23352" w:rsidRDefault="00B233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Compreender os elementos linguísticos básicos responsáveis pela coesão e coerência (substituições lexicais, conectores, entre outros), para construir uma </w:t>
            </w:r>
            <w:r>
              <w:rPr>
                <w:sz w:val="20"/>
                <w:szCs w:val="20"/>
              </w:rPr>
              <w:lastRenderedPageBreak/>
              <w:t xml:space="preserve">conexão harmoniosa entre as partes do texto e um discurso claro e significativo. </w:t>
            </w:r>
          </w:p>
        </w:tc>
      </w:tr>
      <w:tr w:rsidR="00B23352" w:rsidTr="006D72C6">
        <w:tc>
          <w:tcPr>
            <w:tcW w:w="2518" w:type="dxa"/>
          </w:tcPr>
          <w:p w:rsidR="00B23352" w:rsidRDefault="00B233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Interação discursiva </w:t>
            </w:r>
          </w:p>
        </w:tc>
        <w:tc>
          <w:tcPr>
            <w:tcW w:w="3827" w:type="dxa"/>
          </w:tcPr>
          <w:p w:rsidR="00B23352" w:rsidRDefault="00B233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Aspectos extralinguísticos do texto. </w:t>
            </w:r>
          </w:p>
        </w:tc>
        <w:tc>
          <w:tcPr>
            <w:tcW w:w="7799" w:type="dxa"/>
          </w:tcPr>
          <w:p w:rsidR="00B23352" w:rsidRDefault="00B233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Considerar nas produções orais (em grupos ou individuais), o número de enunciadores/enunciatários envolvidos na interação, o conteúdo temático, entre outros, para a organização de futuras produções de textos orais, com o auxílio do professor. </w:t>
            </w:r>
          </w:p>
        </w:tc>
      </w:tr>
      <w:tr w:rsidR="00B23352" w:rsidTr="006D72C6">
        <w:tc>
          <w:tcPr>
            <w:tcW w:w="2518" w:type="dxa"/>
          </w:tcPr>
          <w:p w:rsidR="00B23352" w:rsidRDefault="00B233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Compreensão oral </w:t>
            </w:r>
          </w:p>
        </w:tc>
        <w:tc>
          <w:tcPr>
            <w:tcW w:w="3827" w:type="dxa"/>
          </w:tcPr>
          <w:p w:rsidR="00B23352" w:rsidRDefault="00B233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Aspectos da composição verbo-visual, linguístico-discursivo e cultural de gêneros orais, multimodais, de cunho informativo/jornalístico, das esferas sociais imprensa, publicitária, midiática, entre outras. </w:t>
            </w:r>
          </w:p>
        </w:tc>
        <w:tc>
          <w:tcPr>
            <w:tcW w:w="7799" w:type="dxa"/>
          </w:tcPr>
          <w:p w:rsidR="00B23352" w:rsidRDefault="00B2335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(EF08LI03) Construir o sentido global de textos orais, relacionando suas partes, o assunto principal e informações relevantes sobre acontecimentos (o quê, quem, onde, quando, como e por quê), com o auxílio do professor. </w:t>
            </w:r>
          </w:p>
          <w:p w:rsidR="00B23352" w:rsidRDefault="00B233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Investigar os textos/gêneros orais a partir de suas condições de produção: identificação do gênero, finalidade, esfera de circulação, suporte, enunciador, enunciatário, entre outros, para aprofundar o estudo de suas características. </w:t>
            </w:r>
          </w:p>
          <w:p w:rsidR="00B23352" w:rsidRDefault="00B233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Analisar o papel de elementos verbo-visuais para a construção de sentido em textos orais: conteúdo temático, propriedades estilísticas do gênero, e composicionalidade, para compreender as funções da linguagem verbal e visual (fotos, desenhos, ilustrações, etc.) e suas relações no texto. </w:t>
            </w:r>
          </w:p>
        </w:tc>
      </w:tr>
      <w:tr w:rsidR="00B23352" w:rsidTr="006D72C6">
        <w:tc>
          <w:tcPr>
            <w:tcW w:w="2518" w:type="dxa"/>
          </w:tcPr>
          <w:p w:rsidR="00B23352" w:rsidRDefault="00B233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Compreensão oral </w:t>
            </w:r>
          </w:p>
        </w:tc>
        <w:tc>
          <w:tcPr>
            <w:tcW w:w="3827" w:type="dxa"/>
          </w:tcPr>
          <w:p w:rsidR="00B23352" w:rsidRDefault="00B233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Variação linguística </w:t>
            </w:r>
          </w:p>
        </w:tc>
        <w:tc>
          <w:tcPr>
            <w:tcW w:w="7799" w:type="dxa"/>
          </w:tcPr>
          <w:p w:rsidR="00B23352" w:rsidRDefault="00B233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Compreender a existência de variações linguísticas nos contextos de uso da língua para o desenvolvimento da expressão oral. </w:t>
            </w:r>
          </w:p>
        </w:tc>
      </w:tr>
      <w:tr w:rsidR="00B23352" w:rsidTr="006D72C6">
        <w:tc>
          <w:tcPr>
            <w:tcW w:w="2518" w:type="dxa"/>
          </w:tcPr>
          <w:p w:rsidR="00B23352" w:rsidRDefault="00B233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Compreensão oral </w:t>
            </w:r>
          </w:p>
        </w:tc>
        <w:tc>
          <w:tcPr>
            <w:tcW w:w="3827" w:type="dxa"/>
          </w:tcPr>
          <w:p w:rsidR="00B23352" w:rsidRDefault="00B233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Pronúncia: particularidades de cada falante. </w:t>
            </w:r>
          </w:p>
        </w:tc>
        <w:tc>
          <w:tcPr>
            <w:tcW w:w="7799" w:type="dxa"/>
          </w:tcPr>
          <w:p w:rsidR="00B23352" w:rsidRDefault="00B233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Reconhecer algumas semelhanças e diferenças na pronúncia de palavras da Língua Inglesa e da língua materna (de acordo com a realidade da comunidade escolar), para perceber e respeitar a diversidade cultural e as particularidades linguísticas. </w:t>
            </w:r>
          </w:p>
        </w:tc>
      </w:tr>
      <w:tr w:rsidR="00B23352" w:rsidTr="006D72C6">
        <w:tc>
          <w:tcPr>
            <w:tcW w:w="2518" w:type="dxa"/>
          </w:tcPr>
          <w:p w:rsidR="00B23352" w:rsidRDefault="00B233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Produção oral </w:t>
            </w:r>
          </w:p>
        </w:tc>
        <w:tc>
          <w:tcPr>
            <w:tcW w:w="3827" w:type="dxa"/>
          </w:tcPr>
          <w:p w:rsidR="00B23352" w:rsidRDefault="00B233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Produção de textos orais. </w:t>
            </w:r>
          </w:p>
          <w:p w:rsidR="00B23352" w:rsidRDefault="00B233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Turnos da fala </w:t>
            </w:r>
          </w:p>
        </w:tc>
        <w:tc>
          <w:tcPr>
            <w:tcW w:w="7799" w:type="dxa"/>
          </w:tcPr>
          <w:p w:rsidR="00B23352" w:rsidRDefault="00B2335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(EF08LI04) Compreender e utilizar recursos e repertório linguísticos apropriados para informar/comunicar/falar do futuro: planos, previsões, possibilidades e probabilidades, a fim de construir o sentido dos textos, de acordo com a maturidade dos estudantes, a critério e/ou com a mediação do professor. </w:t>
            </w:r>
          </w:p>
          <w:p w:rsidR="00B23352" w:rsidRDefault="00B233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elaboração de textos considerar os turnos da fala para exercer o respeito ao discurso do outro. </w:t>
            </w:r>
          </w:p>
        </w:tc>
      </w:tr>
      <w:tr w:rsidR="00B23352" w:rsidTr="00DC7F21">
        <w:tc>
          <w:tcPr>
            <w:tcW w:w="14144" w:type="dxa"/>
            <w:gridSpan w:val="3"/>
          </w:tcPr>
          <w:p w:rsidR="00B23352" w:rsidRDefault="00B23352" w:rsidP="00AD65C4"/>
        </w:tc>
      </w:tr>
      <w:tr w:rsidR="00B23352" w:rsidTr="00710F8A">
        <w:tc>
          <w:tcPr>
            <w:tcW w:w="14144" w:type="dxa"/>
            <w:gridSpan w:val="3"/>
          </w:tcPr>
          <w:p w:rsidR="00B23352" w:rsidRDefault="00B23352" w:rsidP="00B2335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EIXO LEITURA – Práticas de leitura de textos diversos em Língua Inglesa (verbais, verbo-visuais, multimodais) presentes em diferentes suportes e esferas de circulação. Tais práticas envolvem articulação com os conhecimentos prévios dos alunos em língua materna e/ou outras línguas, especialmente a Língua Inglesa. </w:t>
            </w:r>
          </w:p>
          <w:p w:rsidR="00B23352" w:rsidRDefault="00B23352" w:rsidP="00AD65C4"/>
        </w:tc>
      </w:tr>
      <w:tr w:rsidR="00B23352" w:rsidTr="006D72C6">
        <w:tc>
          <w:tcPr>
            <w:tcW w:w="2518" w:type="dxa"/>
          </w:tcPr>
          <w:p w:rsidR="00B23352" w:rsidRDefault="00B233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Estratégias de leitura </w:t>
            </w:r>
          </w:p>
        </w:tc>
        <w:tc>
          <w:tcPr>
            <w:tcW w:w="3827" w:type="dxa"/>
          </w:tcPr>
          <w:p w:rsidR="00B23352" w:rsidRDefault="00B233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Ideia principal: percepção antecipada da ideia global do texto. </w:t>
            </w:r>
          </w:p>
        </w:tc>
        <w:tc>
          <w:tcPr>
            <w:tcW w:w="7799" w:type="dxa"/>
          </w:tcPr>
          <w:p w:rsidR="00B23352" w:rsidRDefault="00B233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Compreender o significado global do texto, por meio de palavras-chave, cognatos, títulos, pistas tipográficas, figuras, palavras em negrito ou itálico, entre outros, a fim de estimular o uso de procedimentos interpretativos básicos da prática da leitura. </w:t>
            </w:r>
          </w:p>
        </w:tc>
      </w:tr>
      <w:tr w:rsidR="00B23352" w:rsidTr="006D72C6">
        <w:tc>
          <w:tcPr>
            <w:tcW w:w="2518" w:type="dxa"/>
          </w:tcPr>
          <w:p w:rsidR="00B23352" w:rsidRDefault="00B233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Estratégias de leitura </w:t>
            </w:r>
          </w:p>
        </w:tc>
        <w:tc>
          <w:tcPr>
            <w:tcW w:w="3827" w:type="dxa"/>
          </w:tcPr>
          <w:p w:rsidR="00B23352" w:rsidRDefault="00B233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Hipóteses sobre o sentido global do </w:t>
            </w:r>
            <w:r>
              <w:rPr>
                <w:sz w:val="20"/>
                <w:szCs w:val="20"/>
              </w:rPr>
              <w:lastRenderedPageBreak/>
              <w:t xml:space="preserve">texto e análise das condições de produção do discurso. </w:t>
            </w:r>
          </w:p>
          <w:p w:rsidR="00B23352" w:rsidRDefault="00B233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Inferenciação e informatividade do texto: construção de sentidos por meio de inferências e reconhecimento de implícitos. </w:t>
            </w:r>
          </w:p>
        </w:tc>
        <w:tc>
          <w:tcPr>
            <w:tcW w:w="7799" w:type="dxa"/>
          </w:tcPr>
          <w:p w:rsidR="00B23352" w:rsidRDefault="00B233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Formular hipóteses sobre a construção do sentido global de textos a partir da análise </w:t>
            </w:r>
            <w:r>
              <w:rPr>
                <w:sz w:val="20"/>
                <w:szCs w:val="20"/>
              </w:rPr>
              <w:lastRenderedPageBreak/>
              <w:t xml:space="preserve">de suas condições de produção: conteúdo temático, identificação do gênero, esfera de circulação, suporte, enunciador, enunciatário, intencionalidade, informatividade, entre outros, de modo a compreender a relação entre estes elementos. </w:t>
            </w:r>
          </w:p>
          <w:p w:rsidR="00B23352" w:rsidRDefault="00B2335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(EF08LI05) Inferir informações e relações que não estão expressas de forma clara no texto, mas que ao se articularem ao conhecimento de mundo do leitor, possibilitam deduções e conclusões responsáveis pela construção de sentidos, com a orientação do professor. </w:t>
            </w:r>
          </w:p>
        </w:tc>
      </w:tr>
      <w:tr w:rsidR="00B23352" w:rsidTr="006D72C6">
        <w:tc>
          <w:tcPr>
            <w:tcW w:w="2518" w:type="dxa"/>
          </w:tcPr>
          <w:p w:rsidR="00B23352" w:rsidRDefault="00B233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Práticas de leitura e fruição </w:t>
            </w:r>
          </w:p>
        </w:tc>
        <w:tc>
          <w:tcPr>
            <w:tcW w:w="3827" w:type="dxa"/>
          </w:tcPr>
          <w:p w:rsidR="00B23352" w:rsidRDefault="00B233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Aspectos linguístico-discursivos e culturais de gêneros discursivos artísticos/literários, tais como: autobiografias, biografias, contos, fábulas, romances, letras de música, narrativas de aventura, entre outros, em versão original (ou trechos dos originais e/ou adaptados) e/ou em versão simplificada. </w:t>
            </w:r>
          </w:p>
        </w:tc>
        <w:tc>
          <w:tcPr>
            <w:tcW w:w="7799" w:type="dxa"/>
          </w:tcPr>
          <w:p w:rsidR="00B23352" w:rsidRDefault="00B2335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(EF08LI06) Apreciar gêneros narrativos como forma de valorizar o patrimônio cultural produzido em Língua Inglesa. </w:t>
            </w:r>
          </w:p>
          <w:p w:rsidR="00B23352" w:rsidRDefault="00B233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Analisar textos das esferas literária/artística e percebê-los como prática social inserida em um determinado contexto sociocultural. </w:t>
            </w:r>
          </w:p>
          <w:p w:rsidR="00B23352" w:rsidRDefault="00B233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Investigar em textos da esfera de circulação artístico literária, a partir da análise de suas condições de produção: identificação do gênero, finalidade, esfera de circulação, suporte, enunciador, enunciatário, intencionalidade, informatividade, intertextualidade, entre outros, como forma de valorizar o patrimônio cultural produzido em Língua Inglesa e aprofundar tais conhecimentos. </w:t>
            </w:r>
          </w:p>
          <w:p w:rsidR="00B23352" w:rsidRDefault="00B2335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(EF08LI07) Explorar ambientes virtuais e/ou aplicativos para acessar e usufruir do patrimônio artístico/literário em Língua Inglesa, com a mediação do professor e de acordo com o contexto escolar. </w:t>
            </w:r>
          </w:p>
          <w:p w:rsidR="00B23352" w:rsidRDefault="00B233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Examinar o uso de elementos linguístico-estruturais empregados na construção de sentido em textos da esfera de circulação artístico literária, em seus processos de interação, compreensão e produção: coerência e coesão, classes gramaticais entre outros, para desenvolver o domínio gradativo das convenções de escrita em futuras produções e interações textuais. </w:t>
            </w:r>
          </w:p>
        </w:tc>
      </w:tr>
      <w:tr w:rsidR="00B23352" w:rsidTr="006D72C6">
        <w:tc>
          <w:tcPr>
            <w:tcW w:w="2518" w:type="dxa"/>
          </w:tcPr>
          <w:p w:rsidR="00B23352" w:rsidRDefault="00B233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Avaliação dos textos lidos </w:t>
            </w:r>
          </w:p>
        </w:tc>
        <w:tc>
          <w:tcPr>
            <w:tcW w:w="3827" w:type="dxa"/>
          </w:tcPr>
          <w:p w:rsidR="00B23352" w:rsidRDefault="00B233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Prática analítica e crítica e </w:t>
            </w:r>
          </w:p>
          <w:p w:rsidR="00B23352" w:rsidRDefault="00B233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Reflexão pós-leitura. </w:t>
            </w:r>
          </w:p>
          <w:p w:rsidR="00B23352" w:rsidRDefault="00B233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Análise de gêneros discursivos diversos. </w:t>
            </w:r>
          </w:p>
        </w:tc>
        <w:tc>
          <w:tcPr>
            <w:tcW w:w="7799" w:type="dxa"/>
          </w:tcPr>
          <w:p w:rsidR="00B23352" w:rsidRDefault="00B2335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(EF08LI08) Analisar, criticamente, individualmente e/em grupos o conteúdo de textos, comparando diferentes perspectivas apresentadas sobre um mesmo assunto, para a construção e assimilação de novos conhecimentos, de acordo com a maturidade dos estudantes, sob a orientação do professor. </w:t>
            </w:r>
          </w:p>
          <w:p w:rsidR="00B23352" w:rsidRDefault="00B233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Comparar informações sobre um mesmo fato divulgadas em diferentes veículos e mídias, analisando e avaliando a confiabilidade, a fim de desenvolver a criticidade no que diz respeito às fontes de informação </w:t>
            </w:r>
          </w:p>
        </w:tc>
      </w:tr>
      <w:tr w:rsidR="00B23352" w:rsidTr="00113048">
        <w:tc>
          <w:tcPr>
            <w:tcW w:w="14144" w:type="dxa"/>
            <w:gridSpan w:val="3"/>
          </w:tcPr>
          <w:p w:rsidR="00B23352" w:rsidRDefault="00B23352" w:rsidP="00AD65C4"/>
        </w:tc>
      </w:tr>
      <w:tr w:rsidR="00B23352" w:rsidTr="00B65774">
        <w:tc>
          <w:tcPr>
            <w:tcW w:w="14144" w:type="dxa"/>
            <w:gridSpan w:val="3"/>
          </w:tcPr>
          <w:p w:rsidR="00B23352" w:rsidRDefault="00B23352" w:rsidP="00B2335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EIXO ESCRITA – Práticas de produção de textos em Língua Inglesa relacionados ao cotidiano dos alunos, presentes em diferentes suportes e esferas de circulação. Tais práticas envolvem a escrita mediada pelo professor ou colegas e articulada com os conhecimentos prévios dos alunos em língua materna e/ou outras línguas, especialmente a Língua Inglesa </w:t>
            </w:r>
          </w:p>
          <w:p w:rsidR="00B23352" w:rsidRDefault="00B23352" w:rsidP="00AD65C4"/>
        </w:tc>
      </w:tr>
      <w:tr w:rsidR="00B23352" w:rsidTr="006D72C6">
        <w:tc>
          <w:tcPr>
            <w:tcW w:w="2518" w:type="dxa"/>
          </w:tcPr>
          <w:p w:rsidR="00B23352" w:rsidRDefault="00B233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Estratégias de escrita: escrita e pós-escrita </w:t>
            </w:r>
          </w:p>
        </w:tc>
        <w:tc>
          <w:tcPr>
            <w:tcW w:w="3827" w:type="dxa"/>
          </w:tcPr>
          <w:p w:rsidR="00B23352" w:rsidRDefault="00B233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Revisão de textos com a mediação do professor. </w:t>
            </w:r>
          </w:p>
        </w:tc>
        <w:tc>
          <w:tcPr>
            <w:tcW w:w="7799" w:type="dxa"/>
          </w:tcPr>
          <w:p w:rsidR="00B23352" w:rsidRDefault="00B2335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(EF08LI09) Avaliar a própria produção escrita e a de colegas, com base no contexto de comunicação (finalidade e adequação ao público, conteúdo a ser comunicado, organização textual, legibilidade, estrutura de frases), para desenvolver a autocrítica e uso de mecanismos de análise criteriosa. </w:t>
            </w:r>
          </w:p>
          <w:p w:rsidR="00B23352" w:rsidRDefault="00B2335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(EF08LI10) Reconstruir o texto, com cortes, acréscimos, reformulações e correções, para aprimoramento, edição e publicação final. </w:t>
            </w:r>
          </w:p>
        </w:tc>
      </w:tr>
      <w:tr w:rsidR="00B23352" w:rsidTr="006D72C6">
        <w:tc>
          <w:tcPr>
            <w:tcW w:w="2518" w:type="dxa"/>
          </w:tcPr>
          <w:p w:rsidR="00B23352" w:rsidRDefault="00B233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Práticas de escrita </w:t>
            </w:r>
          </w:p>
        </w:tc>
        <w:tc>
          <w:tcPr>
            <w:tcW w:w="3827" w:type="dxa"/>
          </w:tcPr>
          <w:p w:rsidR="00B23352" w:rsidRDefault="00B233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Produção de textos escritos, tais como: comentários em fóruns, relatos pessoais, mensagens instantâneas, tweets, entre outros, com mediação do professor. </w:t>
            </w:r>
          </w:p>
        </w:tc>
        <w:tc>
          <w:tcPr>
            <w:tcW w:w="7799" w:type="dxa"/>
          </w:tcPr>
          <w:p w:rsidR="00B23352" w:rsidRDefault="00B2335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(EF08LI11) Produzir textos com o uso de estratégias de escrita (planejamento, produção de rascunho, revisão e edição final), apontando sonhos e projetos para o futuro (pessoal, da família, da comunidade ou do planeta), entre outros assuntos, considerando o conhecimento prévio dos estudantes. </w:t>
            </w:r>
          </w:p>
          <w:p w:rsidR="00B23352" w:rsidRDefault="00B233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Adequar a escrita quando utilizada em ambientes virtuais, objetivando fluidez, clareza para que possa ser eficaz na transmissão da mensagem, de acordo com a realidade da escola </w:t>
            </w:r>
          </w:p>
        </w:tc>
      </w:tr>
      <w:tr w:rsidR="00B23352" w:rsidTr="007A259D">
        <w:tc>
          <w:tcPr>
            <w:tcW w:w="14144" w:type="dxa"/>
            <w:gridSpan w:val="3"/>
          </w:tcPr>
          <w:p w:rsidR="00B23352" w:rsidRDefault="00B23352" w:rsidP="00AD65C4"/>
        </w:tc>
      </w:tr>
      <w:tr w:rsidR="00B23352" w:rsidTr="00C73220">
        <w:tc>
          <w:tcPr>
            <w:tcW w:w="14144" w:type="dxa"/>
            <w:gridSpan w:val="3"/>
          </w:tcPr>
          <w:p w:rsidR="00B23352" w:rsidRDefault="00B23352" w:rsidP="00B2335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EIXO CONHECIMENTOS LINGUÍSTICOS – Práticas de análise linguística para a reflexão sobre o funcionamento da Língua Inglesa, com base nos usos de linguagem trabalhados nos eixos Oralidade, Leitura, Escrita e Dimensão Intercultural </w:t>
            </w:r>
          </w:p>
          <w:p w:rsidR="00B23352" w:rsidRDefault="00B23352" w:rsidP="00AD65C4"/>
        </w:tc>
      </w:tr>
      <w:tr w:rsidR="00B23352" w:rsidTr="006D72C6">
        <w:tc>
          <w:tcPr>
            <w:tcW w:w="2518" w:type="dxa"/>
          </w:tcPr>
          <w:p w:rsidR="00B23352" w:rsidRDefault="00B233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Análise linguística </w:t>
            </w:r>
          </w:p>
        </w:tc>
        <w:tc>
          <w:tcPr>
            <w:tcW w:w="3827" w:type="dxa"/>
          </w:tcPr>
          <w:p w:rsidR="00B23352" w:rsidRDefault="00B233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Construção de repertório lexical a partir do contato com diversos textos orais, escritos e verbo-visuais, considerando os aspectos da dimensão cultural. </w:t>
            </w:r>
          </w:p>
          <w:p w:rsidR="00B23352" w:rsidRDefault="00B233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Polissemia </w:t>
            </w:r>
          </w:p>
        </w:tc>
        <w:tc>
          <w:tcPr>
            <w:tcW w:w="7799" w:type="dxa"/>
          </w:tcPr>
          <w:p w:rsidR="00B23352" w:rsidRDefault="00B2335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(EF08LI12) Construir repertório lexical relativo a planos, previsões e expectativas para o futuro, a partir do conhecimento e compreensão dos diferentes usos da língua e intencionalidades enunciativas. </w:t>
            </w:r>
          </w:p>
          <w:p w:rsidR="00B23352" w:rsidRDefault="00B233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Explorar o caráter polissêmico de palavras, de acordo com o contexto de uso, compreendendo que elas podem ter mais do que um único significado e variam conforme a situação discursiva. </w:t>
            </w:r>
          </w:p>
        </w:tc>
      </w:tr>
      <w:tr w:rsidR="00B23352" w:rsidTr="006D72C6">
        <w:tc>
          <w:tcPr>
            <w:tcW w:w="2518" w:type="dxa"/>
          </w:tcPr>
          <w:p w:rsidR="00B23352" w:rsidRDefault="00B233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Análise linguística </w:t>
            </w:r>
          </w:p>
        </w:tc>
        <w:tc>
          <w:tcPr>
            <w:tcW w:w="3827" w:type="dxa"/>
          </w:tcPr>
          <w:p w:rsidR="00B23352" w:rsidRDefault="00B233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Formação de palavras: prefixos e sufixos, a partir do estudo do texto. </w:t>
            </w:r>
          </w:p>
        </w:tc>
        <w:tc>
          <w:tcPr>
            <w:tcW w:w="7799" w:type="dxa"/>
          </w:tcPr>
          <w:p w:rsidR="00B23352" w:rsidRDefault="00B2335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(EF08LI13) Reconhecer sufixos e prefixos comuns utilizados na formação de palavras em Língua Inglesa, a fim de facilitar a aquisição de novos conhecimentos e perceber as mudanças na classe gramatical geradas pela introdução desses elementos linguísticos. </w:t>
            </w:r>
          </w:p>
        </w:tc>
      </w:tr>
      <w:tr w:rsidR="00B23352" w:rsidTr="006D72C6">
        <w:tc>
          <w:tcPr>
            <w:tcW w:w="2518" w:type="dxa"/>
          </w:tcPr>
          <w:p w:rsidR="00B23352" w:rsidRDefault="00B233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Análise linguística </w:t>
            </w:r>
          </w:p>
        </w:tc>
        <w:tc>
          <w:tcPr>
            <w:tcW w:w="3827" w:type="dxa"/>
          </w:tcPr>
          <w:p w:rsidR="00B23352" w:rsidRDefault="00B233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Funções morfossintáticas, sintáticas, semânticas e funções dos demais elementos constitutivos dos gêneros discursivos, selecionados pelo professor. </w:t>
            </w:r>
          </w:p>
        </w:tc>
        <w:tc>
          <w:tcPr>
            <w:tcW w:w="7799" w:type="dxa"/>
          </w:tcPr>
          <w:p w:rsidR="00B23352" w:rsidRDefault="00B2335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(EF08LI14) Conhecer e utilizar as formas verbais do futuro (will e going to) para descrever planos, expectativas e fazer previsões. </w:t>
            </w:r>
          </w:p>
          <w:p w:rsidR="00B23352" w:rsidRDefault="00B2335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(EF08LI15) Apreender e utilizar, de modo inteligível, as formas comparativas e superlativas de adjetivos para comparar qualidades e quantidades. </w:t>
            </w:r>
          </w:p>
          <w:p w:rsidR="00B23352" w:rsidRDefault="00B2335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(EF08LI16) Compreender e utilizar, de modo inteligível, os quantificadores some, any, many, much, few, little, para expressar quantidades indefinidas. </w:t>
            </w:r>
          </w:p>
          <w:p w:rsidR="00B23352" w:rsidRDefault="00B2335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(EF08LI17) Assimilar e empregar, de modo inteligível, os pronomes relativos (who, which, that, where, whose), para perguntar sobre alguém ou alguma coisa. </w:t>
            </w:r>
          </w:p>
        </w:tc>
      </w:tr>
      <w:tr w:rsidR="00B23352" w:rsidTr="00F849DB">
        <w:tc>
          <w:tcPr>
            <w:tcW w:w="14144" w:type="dxa"/>
            <w:gridSpan w:val="3"/>
          </w:tcPr>
          <w:p w:rsidR="00B23352" w:rsidRDefault="00B23352" w:rsidP="00AD65C4"/>
        </w:tc>
      </w:tr>
      <w:tr w:rsidR="00B23352" w:rsidTr="00F44078">
        <w:tc>
          <w:tcPr>
            <w:tcW w:w="14144" w:type="dxa"/>
            <w:gridSpan w:val="3"/>
          </w:tcPr>
          <w:p w:rsidR="00B23352" w:rsidRDefault="00B23352" w:rsidP="00B2335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EIXO DIMENSÃO INTERCULTURAL – Reflexão sobre aspectos relativos à interação entre culturas (dos alunos e aquelas relacionadas a demais falantes de Língua Inglesa), de modo a favorecer o convívio, o respeito, a superação de conflitos e a valorização da diversidade entre os povos. (As discussões para este eixo serão efetivadas em língua materna). </w:t>
            </w:r>
          </w:p>
          <w:p w:rsidR="00B23352" w:rsidRDefault="00B23352" w:rsidP="00AD65C4"/>
        </w:tc>
      </w:tr>
      <w:tr w:rsidR="00B23352" w:rsidTr="006D72C6">
        <w:tc>
          <w:tcPr>
            <w:tcW w:w="2518" w:type="dxa"/>
          </w:tcPr>
          <w:p w:rsidR="00B23352" w:rsidRDefault="00B233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Manifestações culturais </w:t>
            </w:r>
          </w:p>
        </w:tc>
        <w:tc>
          <w:tcPr>
            <w:tcW w:w="3827" w:type="dxa"/>
          </w:tcPr>
          <w:p w:rsidR="00B23352" w:rsidRDefault="00B233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Construção de repertório artístico-cultural por meio do contato com gêneros discursivos verbais e não-verbais, presentes nas esferas sociais de circulação. </w:t>
            </w:r>
          </w:p>
        </w:tc>
        <w:tc>
          <w:tcPr>
            <w:tcW w:w="7799" w:type="dxa"/>
          </w:tcPr>
          <w:p w:rsidR="00B23352" w:rsidRDefault="00B2335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(EF08LI18) Construir repertório cultural por meio do contato com manifestações artístico-culturais (artes plásticas e visuais, literatura, música, cinema, dança e festividades que contemplam a cultura afro, indígena, cigana, entre outras), promovido com a leitura de textos em Língua Inglesa, ou interações por meio de apresentações para a escola e comunidade ou, ainda, com estudantes de outros países, compartilhando assuntos do cotidiano postados em redes sociais ou plataformas de compartilhamento, com a mediação do professor, a fim de valorizar a diversidade entre culturas. </w:t>
            </w:r>
          </w:p>
        </w:tc>
      </w:tr>
      <w:tr w:rsidR="00B23352" w:rsidTr="006D72C6">
        <w:tc>
          <w:tcPr>
            <w:tcW w:w="2518" w:type="dxa"/>
          </w:tcPr>
          <w:p w:rsidR="00B23352" w:rsidRDefault="00B233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Comunicação Intercultural </w:t>
            </w:r>
          </w:p>
        </w:tc>
        <w:tc>
          <w:tcPr>
            <w:tcW w:w="3827" w:type="dxa"/>
          </w:tcPr>
          <w:p w:rsidR="00B23352" w:rsidRDefault="00B233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Aspectos culturais na comunicação. </w:t>
            </w:r>
          </w:p>
        </w:tc>
        <w:tc>
          <w:tcPr>
            <w:tcW w:w="7799" w:type="dxa"/>
          </w:tcPr>
          <w:p w:rsidR="00B23352" w:rsidRDefault="00B233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(EF08LI19) Investigar de que forma expressões, gestos e comportamentos são interpretados em função de aspectos culturais, para entender e respeitar diferentes hábitos e desenvolver o interesse por outras culturas, suas diferenças e semelhanças. </w:t>
            </w:r>
          </w:p>
          <w:p w:rsidR="00B23352" w:rsidRDefault="00B2335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(EF08LI20) Estimular o interesse por outras culturas e suas diferenças, examinando fatores que podem impedir o entendimento entre pessoas de culturas diferentes que falam a Língua Inglesa: regras sociais, código de vestimenta e simbologia de cores, crenças e atitudes, comportamentos, valores, relacionamentos, hábitos relativos a entretenimento e alimentação, diferenças entre crenças religiosas, heranças sociais e culturais, símbolos nacionais, percepção de si e do grupo social a que pertence, estilo de vida, entre outros. </w:t>
            </w:r>
          </w:p>
          <w:p w:rsidR="00B23352" w:rsidRDefault="00B233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Pesquisar a realidade de outras culturas utilizando imagens, documentários, para comparar e discutir sobre comportamentos, valores e crenças, a fim de romper com visões estereotipadas e generalizadas, através da reflexão e conscientização sobre a própria cultura e o respeito pela cultura do outro. </w:t>
            </w:r>
          </w:p>
        </w:tc>
      </w:tr>
    </w:tbl>
    <w:p w:rsidR="003C6905" w:rsidRPr="003C6905" w:rsidRDefault="003C6905" w:rsidP="003C6905">
      <w:pPr>
        <w:jc w:val="center"/>
        <w:rPr>
          <w:b/>
          <w:sz w:val="28"/>
          <w:szCs w:val="28"/>
        </w:rPr>
      </w:pPr>
    </w:p>
    <w:sectPr w:rsidR="003C6905" w:rsidRPr="003C6905" w:rsidSect="003C6905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5"/>
    <w:rsid w:val="003C6905"/>
    <w:rsid w:val="004C44EA"/>
    <w:rsid w:val="006D72C6"/>
    <w:rsid w:val="007206F3"/>
    <w:rsid w:val="00763EB7"/>
    <w:rsid w:val="00B23352"/>
    <w:rsid w:val="00C33CA8"/>
    <w:rsid w:val="00E0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0696D1-CCAC-464F-9C8F-854F16470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6F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C6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C44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3946</Words>
  <Characters>21310</Characters>
  <Application>Microsoft Office Word</Application>
  <DocSecurity>0</DocSecurity>
  <Lines>177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ARQUIVOS</cp:lastModifiedBy>
  <cp:revision>2</cp:revision>
  <dcterms:created xsi:type="dcterms:W3CDTF">2020-06-16T01:30:00Z</dcterms:created>
  <dcterms:modified xsi:type="dcterms:W3CDTF">2020-06-16T01:30:00Z</dcterms:modified>
</cp:coreProperties>
</file>